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1C" w:rsidRDefault="00652C1C">
      <w:pPr>
        <w:pStyle w:val="ConsPlusTitlePage"/>
      </w:pPr>
      <w:r>
        <w:t xml:space="preserve">Документ предоставлен </w:t>
      </w:r>
      <w:hyperlink r:id="rId4" w:history="1">
        <w:r>
          <w:rPr>
            <w:color w:val="0000FF"/>
          </w:rPr>
          <w:t>КонсультантПлюс</w:t>
        </w:r>
      </w:hyperlink>
      <w:r>
        <w:br/>
      </w:r>
    </w:p>
    <w:p w:rsidR="00652C1C" w:rsidRDefault="00652C1C">
      <w:pPr>
        <w:pStyle w:val="ConsPlusNormal"/>
        <w:jc w:val="both"/>
        <w:outlineLvl w:val="0"/>
      </w:pPr>
    </w:p>
    <w:p w:rsidR="00652C1C" w:rsidRDefault="00652C1C">
      <w:pPr>
        <w:pStyle w:val="ConsPlusTitle"/>
        <w:jc w:val="center"/>
        <w:outlineLvl w:val="0"/>
      </w:pPr>
      <w:r>
        <w:t>ГУБЕРНАТОР САРАТОВСКОЙ ОБЛАСТИ</w:t>
      </w:r>
    </w:p>
    <w:p w:rsidR="00652C1C" w:rsidRDefault="00652C1C">
      <w:pPr>
        <w:pStyle w:val="ConsPlusTitle"/>
        <w:jc w:val="center"/>
      </w:pPr>
    </w:p>
    <w:p w:rsidR="00652C1C" w:rsidRDefault="00652C1C">
      <w:pPr>
        <w:pStyle w:val="ConsPlusTitle"/>
        <w:jc w:val="center"/>
      </w:pPr>
      <w:r>
        <w:t>ПОСТАНОВЛЕНИЕ</w:t>
      </w:r>
    </w:p>
    <w:p w:rsidR="00652C1C" w:rsidRDefault="00652C1C">
      <w:pPr>
        <w:pStyle w:val="ConsPlusTitle"/>
        <w:jc w:val="center"/>
      </w:pPr>
      <w:r>
        <w:t>от 22 февраля 2007 г. N 26</w:t>
      </w:r>
    </w:p>
    <w:p w:rsidR="00652C1C" w:rsidRDefault="00652C1C">
      <w:pPr>
        <w:pStyle w:val="ConsPlusTitle"/>
        <w:jc w:val="center"/>
      </w:pPr>
    </w:p>
    <w:p w:rsidR="00652C1C" w:rsidRDefault="00652C1C">
      <w:pPr>
        <w:pStyle w:val="ConsPlusTitle"/>
        <w:jc w:val="center"/>
      </w:pPr>
      <w:r>
        <w:t>О СОЗДАНИИ СОВЕТА ПО ИНВЕСТИЦИЯМ</w:t>
      </w:r>
    </w:p>
    <w:p w:rsidR="00652C1C" w:rsidRDefault="00652C1C">
      <w:pPr>
        <w:pStyle w:val="ConsPlusTitle"/>
        <w:jc w:val="center"/>
      </w:pPr>
      <w:r>
        <w:t>ПРИ ГУБЕРНАТОРЕ САРАТОВСКОЙ ОБЛАСТИ</w:t>
      </w:r>
    </w:p>
    <w:p w:rsidR="00652C1C" w:rsidRDefault="00652C1C">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52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2C1C" w:rsidRDefault="00652C1C"/>
        </w:tc>
        <w:tc>
          <w:tcPr>
            <w:tcW w:w="113" w:type="dxa"/>
            <w:tcBorders>
              <w:top w:val="nil"/>
              <w:left w:val="nil"/>
              <w:bottom w:val="nil"/>
              <w:right w:val="nil"/>
            </w:tcBorders>
            <w:shd w:val="clear" w:color="auto" w:fill="F4F3F8"/>
            <w:tcMar>
              <w:top w:w="0" w:type="dxa"/>
              <w:left w:w="0" w:type="dxa"/>
              <w:bottom w:w="0" w:type="dxa"/>
              <w:right w:w="0" w:type="dxa"/>
            </w:tcMar>
          </w:tcPr>
          <w:p w:rsidR="00652C1C" w:rsidRDefault="00652C1C"/>
        </w:tc>
        <w:tc>
          <w:tcPr>
            <w:tcW w:w="0" w:type="auto"/>
            <w:tcBorders>
              <w:top w:val="nil"/>
              <w:left w:val="nil"/>
              <w:bottom w:val="nil"/>
              <w:right w:val="nil"/>
            </w:tcBorders>
            <w:shd w:val="clear" w:color="auto" w:fill="F4F3F8"/>
            <w:tcMar>
              <w:top w:w="113" w:type="dxa"/>
              <w:left w:w="0" w:type="dxa"/>
              <w:bottom w:w="113" w:type="dxa"/>
              <w:right w:w="0" w:type="dxa"/>
            </w:tcMar>
          </w:tcPr>
          <w:p w:rsidR="00652C1C" w:rsidRDefault="00652C1C">
            <w:pPr>
              <w:pStyle w:val="ConsPlusNormal"/>
              <w:jc w:val="center"/>
            </w:pPr>
            <w:r>
              <w:rPr>
                <w:color w:val="392C69"/>
              </w:rPr>
              <w:t>Список изменяющих документов</w:t>
            </w:r>
          </w:p>
          <w:p w:rsidR="00652C1C" w:rsidRDefault="00652C1C">
            <w:pPr>
              <w:pStyle w:val="ConsPlusNormal"/>
              <w:jc w:val="center"/>
            </w:pPr>
            <w:proofErr w:type="gramStart"/>
            <w:r>
              <w:rPr>
                <w:color w:val="392C69"/>
              </w:rPr>
              <w:t>(в ред. постановлений Губернатора Саратовской области</w:t>
            </w:r>
            <w:proofErr w:type="gramEnd"/>
          </w:p>
          <w:p w:rsidR="00652C1C" w:rsidRDefault="00652C1C">
            <w:pPr>
              <w:pStyle w:val="ConsPlusNormal"/>
              <w:jc w:val="center"/>
            </w:pPr>
            <w:r>
              <w:rPr>
                <w:color w:val="392C69"/>
              </w:rPr>
              <w:t xml:space="preserve">от 19.02.2008 </w:t>
            </w:r>
            <w:hyperlink r:id="rId5" w:history="1">
              <w:r>
                <w:rPr>
                  <w:color w:val="0000FF"/>
                </w:rPr>
                <w:t>N 17</w:t>
              </w:r>
            </w:hyperlink>
            <w:r>
              <w:rPr>
                <w:color w:val="392C69"/>
              </w:rPr>
              <w:t xml:space="preserve">, от 06.05.2008 </w:t>
            </w:r>
            <w:hyperlink r:id="rId6" w:history="1">
              <w:r>
                <w:rPr>
                  <w:color w:val="0000FF"/>
                </w:rPr>
                <w:t>N 59</w:t>
              </w:r>
            </w:hyperlink>
            <w:r>
              <w:rPr>
                <w:color w:val="392C69"/>
              </w:rPr>
              <w:t xml:space="preserve">, от 05.12.2008 </w:t>
            </w:r>
            <w:hyperlink r:id="rId7" w:history="1">
              <w:r>
                <w:rPr>
                  <w:color w:val="0000FF"/>
                </w:rPr>
                <w:t>N 168</w:t>
              </w:r>
            </w:hyperlink>
            <w:r>
              <w:rPr>
                <w:color w:val="392C69"/>
              </w:rPr>
              <w:t>,</w:t>
            </w:r>
          </w:p>
          <w:p w:rsidR="00652C1C" w:rsidRDefault="00652C1C">
            <w:pPr>
              <w:pStyle w:val="ConsPlusNormal"/>
              <w:jc w:val="center"/>
            </w:pPr>
            <w:r>
              <w:rPr>
                <w:color w:val="392C69"/>
              </w:rPr>
              <w:t xml:space="preserve">от 22.12.2010 </w:t>
            </w:r>
            <w:hyperlink r:id="rId8" w:history="1">
              <w:r>
                <w:rPr>
                  <w:color w:val="0000FF"/>
                </w:rPr>
                <w:t>N 269</w:t>
              </w:r>
            </w:hyperlink>
            <w:r>
              <w:rPr>
                <w:color w:val="392C69"/>
              </w:rPr>
              <w:t xml:space="preserve">, от 26.04.2013 </w:t>
            </w:r>
            <w:hyperlink r:id="rId9" w:history="1">
              <w:r>
                <w:rPr>
                  <w:color w:val="0000FF"/>
                </w:rPr>
                <w:t>N 179</w:t>
              </w:r>
            </w:hyperlink>
            <w:r>
              <w:rPr>
                <w:color w:val="392C69"/>
              </w:rPr>
              <w:t xml:space="preserve">, от 14.10.2013 </w:t>
            </w:r>
            <w:hyperlink r:id="rId10" w:history="1">
              <w:r>
                <w:rPr>
                  <w:color w:val="0000FF"/>
                </w:rPr>
                <w:t>N 405</w:t>
              </w:r>
            </w:hyperlink>
            <w:r>
              <w:rPr>
                <w:color w:val="392C69"/>
              </w:rPr>
              <w:t>,</w:t>
            </w:r>
          </w:p>
          <w:p w:rsidR="00652C1C" w:rsidRDefault="00652C1C">
            <w:pPr>
              <w:pStyle w:val="ConsPlusNormal"/>
              <w:jc w:val="center"/>
            </w:pPr>
            <w:r>
              <w:rPr>
                <w:color w:val="392C69"/>
              </w:rPr>
              <w:t xml:space="preserve">от 14.11.2013 </w:t>
            </w:r>
            <w:hyperlink r:id="rId11" w:history="1">
              <w:r>
                <w:rPr>
                  <w:color w:val="0000FF"/>
                </w:rPr>
                <w:t>N 449</w:t>
              </w:r>
            </w:hyperlink>
            <w:r>
              <w:rPr>
                <w:color w:val="392C69"/>
              </w:rPr>
              <w:t xml:space="preserve">, от 25.02.2014 </w:t>
            </w:r>
            <w:hyperlink r:id="rId12" w:history="1">
              <w:r>
                <w:rPr>
                  <w:color w:val="0000FF"/>
                </w:rPr>
                <w:t>N 63</w:t>
              </w:r>
            </w:hyperlink>
            <w:r>
              <w:rPr>
                <w:color w:val="392C69"/>
              </w:rPr>
              <w:t xml:space="preserve">, от 21.05.2014 </w:t>
            </w:r>
            <w:hyperlink r:id="rId13" w:history="1">
              <w:r>
                <w:rPr>
                  <w:color w:val="0000FF"/>
                </w:rPr>
                <w:t>N 147</w:t>
              </w:r>
            </w:hyperlink>
            <w:r>
              <w:rPr>
                <w:color w:val="392C69"/>
              </w:rPr>
              <w:t>,</w:t>
            </w:r>
          </w:p>
          <w:p w:rsidR="00652C1C" w:rsidRDefault="00652C1C">
            <w:pPr>
              <w:pStyle w:val="ConsPlusNormal"/>
              <w:jc w:val="center"/>
            </w:pPr>
            <w:r>
              <w:rPr>
                <w:color w:val="392C69"/>
              </w:rPr>
              <w:t xml:space="preserve">от 18.08.2014 </w:t>
            </w:r>
            <w:hyperlink r:id="rId14" w:history="1">
              <w:r>
                <w:rPr>
                  <w:color w:val="0000FF"/>
                </w:rPr>
                <w:t>N 223</w:t>
              </w:r>
            </w:hyperlink>
            <w:r>
              <w:rPr>
                <w:color w:val="392C69"/>
              </w:rPr>
              <w:t xml:space="preserve">, от 12.05.2015 </w:t>
            </w:r>
            <w:hyperlink r:id="rId15" w:history="1">
              <w:r>
                <w:rPr>
                  <w:color w:val="0000FF"/>
                </w:rPr>
                <w:t>N 179</w:t>
              </w:r>
            </w:hyperlink>
            <w:r>
              <w:rPr>
                <w:color w:val="392C69"/>
              </w:rPr>
              <w:t xml:space="preserve">, от 04.12.2015 </w:t>
            </w:r>
            <w:hyperlink r:id="rId16" w:history="1">
              <w:r>
                <w:rPr>
                  <w:color w:val="0000FF"/>
                </w:rPr>
                <w:t>N 462</w:t>
              </w:r>
            </w:hyperlink>
            <w:r>
              <w:rPr>
                <w:color w:val="392C69"/>
              </w:rPr>
              <w:t>,</w:t>
            </w:r>
          </w:p>
          <w:p w:rsidR="00652C1C" w:rsidRDefault="00652C1C">
            <w:pPr>
              <w:pStyle w:val="ConsPlusNormal"/>
              <w:jc w:val="center"/>
            </w:pPr>
            <w:r>
              <w:rPr>
                <w:color w:val="392C69"/>
              </w:rPr>
              <w:t xml:space="preserve">от 21.03.2016 </w:t>
            </w:r>
            <w:hyperlink r:id="rId17" w:history="1">
              <w:r>
                <w:rPr>
                  <w:color w:val="0000FF"/>
                </w:rPr>
                <w:t>N 70</w:t>
              </w:r>
            </w:hyperlink>
            <w:r>
              <w:rPr>
                <w:color w:val="392C69"/>
              </w:rPr>
              <w:t xml:space="preserve">, от 26.08.2016 </w:t>
            </w:r>
            <w:hyperlink r:id="rId18" w:history="1">
              <w:r>
                <w:rPr>
                  <w:color w:val="0000FF"/>
                </w:rPr>
                <w:t>N 245</w:t>
              </w:r>
            </w:hyperlink>
            <w:r>
              <w:rPr>
                <w:color w:val="392C69"/>
              </w:rPr>
              <w:t xml:space="preserve">, от 18.11.2016 </w:t>
            </w:r>
            <w:hyperlink r:id="rId19" w:history="1">
              <w:r>
                <w:rPr>
                  <w:color w:val="0000FF"/>
                </w:rPr>
                <w:t>N 416</w:t>
              </w:r>
            </w:hyperlink>
            <w:r>
              <w:rPr>
                <w:color w:val="392C69"/>
              </w:rPr>
              <w:t>,</w:t>
            </w:r>
          </w:p>
          <w:p w:rsidR="00652C1C" w:rsidRDefault="00652C1C">
            <w:pPr>
              <w:pStyle w:val="ConsPlusNormal"/>
              <w:jc w:val="center"/>
            </w:pPr>
            <w:r>
              <w:rPr>
                <w:color w:val="392C69"/>
              </w:rPr>
              <w:t xml:space="preserve">от 24.01.2017 </w:t>
            </w:r>
            <w:hyperlink r:id="rId20" w:history="1">
              <w:r>
                <w:rPr>
                  <w:color w:val="0000FF"/>
                </w:rPr>
                <w:t>N 13</w:t>
              </w:r>
            </w:hyperlink>
            <w:r>
              <w:rPr>
                <w:color w:val="392C69"/>
              </w:rPr>
              <w:t xml:space="preserve">, от 03.04.2017 </w:t>
            </w:r>
            <w:hyperlink r:id="rId21" w:history="1">
              <w:r>
                <w:rPr>
                  <w:color w:val="0000FF"/>
                </w:rPr>
                <w:t>N 71</w:t>
              </w:r>
            </w:hyperlink>
            <w:r>
              <w:rPr>
                <w:color w:val="392C69"/>
              </w:rPr>
              <w:t xml:space="preserve">, от 10.04.2017 </w:t>
            </w:r>
            <w:hyperlink r:id="rId22" w:history="1">
              <w:r>
                <w:rPr>
                  <w:color w:val="0000FF"/>
                </w:rPr>
                <w:t>N 77</w:t>
              </w:r>
            </w:hyperlink>
            <w:r>
              <w:rPr>
                <w:color w:val="392C69"/>
              </w:rPr>
              <w:t>,</w:t>
            </w:r>
          </w:p>
          <w:p w:rsidR="00652C1C" w:rsidRDefault="00652C1C">
            <w:pPr>
              <w:pStyle w:val="ConsPlusNormal"/>
              <w:jc w:val="center"/>
            </w:pPr>
            <w:r>
              <w:rPr>
                <w:color w:val="392C69"/>
              </w:rPr>
              <w:t xml:space="preserve">от 28.11.2017 </w:t>
            </w:r>
            <w:hyperlink r:id="rId23" w:history="1">
              <w:r>
                <w:rPr>
                  <w:color w:val="0000FF"/>
                </w:rPr>
                <w:t>N 432</w:t>
              </w:r>
            </w:hyperlink>
            <w:r>
              <w:rPr>
                <w:color w:val="392C69"/>
              </w:rPr>
              <w:t xml:space="preserve">, от 05.03.2018 </w:t>
            </w:r>
            <w:hyperlink r:id="rId24" w:history="1">
              <w:r>
                <w:rPr>
                  <w:color w:val="0000FF"/>
                </w:rPr>
                <w:t>N 112</w:t>
              </w:r>
            </w:hyperlink>
            <w:r>
              <w:rPr>
                <w:color w:val="392C69"/>
              </w:rPr>
              <w:t xml:space="preserve">, от 11.07.2018 </w:t>
            </w:r>
            <w:hyperlink r:id="rId25" w:history="1">
              <w:r>
                <w:rPr>
                  <w:color w:val="0000FF"/>
                </w:rPr>
                <w:t>N 328</w:t>
              </w:r>
            </w:hyperlink>
            <w:r>
              <w:rPr>
                <w:color w:val="392C69"/>
              </w:rPr>
              <w:t>,</w:t>
            </w:r>
          </w:p>
          <w:p w:rsidR="00652C1C" w:rsidRDefault="00652C1C">
            <w:pPr>
              <w:pStyle w:val="ConsPlusNormal"/>
              <w:jc w:val="center"/>
            </w:pPr>
            <w:r>
              <w:rPr>
                <w:color w:val="392C69"/>
              </w:rPr>
              <w:t xml:space="preserve">от 13.02.2019 </w:t>
            </w:r>
            <w:hyperlink r:id="rId26" w:history="1">
              <w:r>
                <w:rPr>
                  <w:color w:val="0000FF"/>
                </w:rPr>
                <w:t>N 34</w:t>
              </w:r>
            </w:hyperlink>
            <w:r>
              <w:rPr>
                <w:color w:val="392C69"/>
              </w:rPr>
              <w:t xml:space="preserve">, от 15.04.2019 </w:t>
            </w:r>
            <w:hyperlink r:id="rId27" w:history="1">
              <w:r>
                <w:rPr>
                  <w:color w:val="0000FF"/>
                </w:rPr>
                <w:t>N 81</w:t>
              </w:r>
            </w:hyperlink>
            <w:r>
              <w:rPr>
                <w:color w:val="392C69"/>
              </w:rPr>
              <w:t xml:space="preserve">, от 17.04.2019 </w:t>
            </w:r>
            <w:hyperlink r:id="rId28" w:history="1">
              <w:r>
                <w:rPr>
                  <w:color w:val="0000FF"/>
                </w:rPr>
                <w:t>N 87</w:t>
              </w:r>
            </w:hyperlink>
            <w:r>
              <w:rPr>
                <w:color w:val="392C69"/>
              </w:rPr>
              <w:t>,</w:t>
            </w:r>
          </w:p>
          <w:p w:rsidR="00652C1C" w:rsidRDefault="00652C1C">
            <w:pPr>
              <w:pStyle w:val="ConsPlusNormal"/>
              <w:jc w:val="center"/>
            </w:pPr>
            <w:r>
              <w:rPr>
                <w:color w:val="392C69"/>
              </w:rPr>
              <w:t xml:space="preserve">от 10.07.2019 </w:t>
            </w:r>
            <w:hyperlink r:id="rId29" w:history="1">
              <w:r>
                <w:rPr>
                  <w:color w:val="0000FF"/>
                </w:rPr>
                <w:t>N 165</w:t>
              </w:r>
            </w:hyperlink>
            <w:r>
              <w:rPr>
                <w:color w:val="392C69"/>
              </w:rPr>
              <w:t xml:space="preserve">, от 19.07.2019 </w:t>
            </w:r>
            <w:hyperlink r:id="rId30" w:history="1">
              <w:r>
                <w:rPr>
                  <w:color w:val="0000FF"/>
                </w:rPr>
                <w:t>N 172</w:t>
              </w:r>
            </w:hyperlink>
            <w:r>
              <w:rPr>
                <w:color w:val="392C69"/>
              </w:rPr>
              <w:t xml:space="preserve">, от 03.09.2019 </w:t>
            </w:r>
            <w:hyperlink r:id="rId31" w:history="1">
              <w:r>
                <w:rPr>
                  <w:color w:val="0000FF"/>
                </w:rPr>
                <w:t>N 212</w:t>
              </w:r>
            </w:hyperlink>
            <w:r>
              <w:rPr>
                <w:color w:val="392C69"/>
              </w:rPr>
              <w:t>,</w:t>
            </w:r>
          </w:p>
          <w:p w:rsidR="00652C1C" w:rsidRDefault="00652C1C">
            <w:pPr>
              <w:pStyle w:val="ConsPlusNormal"/>
              <w:jc w:val="center"/>
            </w:pPr>
            <w:r>
              <w:rPr>
                <w:color w:val="392C69"/>
              </w:rPr>
              <w:t xml:space="preserve">от 31.07.2020 </w:t>
            </w:r>
            <w:hyperlink r:id="rId32" w:history="1">
              <w:r>
                <w:rPr>
                  <w:color w:val="0000FF"/>
                </w:rPr>
                <w:t>N 258</w:t>
              </w:r>
            </w:hyperlink>
            <w:r>
              <w:rPr>
                <w:color w:val="392C69"/>
              </w:rPr>
              <w:t xml:space="preserve">, от 18.12.2020 </w:t>
            </w:r>
            <w:hyperlink r:id="rId33" w:history="1">
              <w:r>
                <w:rPr>
                  <w:color w:val="0000FF"/>
                </w:rPr>
                <w:t>N 468</w:t>
              </w:r>
            </w:hyperlink>
            <w:r>
              <w:rPr>
                <w:color w:val="392C69"/>
              </w:rPr>
              <w:t xml:space="preserve">, от 14.05.2021 </w:t>
            </w:r>
            <w:hyperlink r:id="rId34" w:history="1">
              <w:r>
                <w:rPr>
                  <w:color w:val="0000FF"/>
                </w:rPr>
                <w:t>N 225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2C1C" w:rsidRDefault="00652C1C"/>
        </w:tc>
      </w:tr>
    </w:tbl>
    <w:p w:rsidR="00652C1C" w:rsidRDefault="00652C1C">
      <w:pPr>
        <w:pStyle w:val="ConsPlusNormal"/>
        <w:jc w:val="both"/>
      </w:pPr>
    </w:p>
    <w:p w:rsidR="00652C1C" w:rsidRDefault="00652C1C">
      <w:pPr>
        <w:pStyle w:val="ConsPlusNormal"/>
        <w:ind w:firstLine="540"/>
        <w:jc w:val="both"/>
      </w:pPr>
      <w:r>
        <w:t>В целях создания благоприятных условий для привлечения инвестиций и адаптации инвесторов на территории Саратовской области постановляю:</w:t>
      </w:r>
    </w:p>
    <w:p w:rsidR="00652C1C" w:rsidRDefault="00652C1C">
      <w:pPr>
        <w:pStyle w:val="ConsPlusNormal"/>
        <w:spacing w:before="220"/>
        <w:ind w:firstLine="540"/>
        <w:jc w:val="both"/>
      </w:pPr>
      <w:r>
        <w:t>1. Создать Совет по инвестициям при Губернаторе Саратовской области.</w:t>
      </w:r>
    </w:p>
    <w:p w:rsidR="00652C1C" w:rsidRDefault="00652C1C">
      <w:pPr>
        <w:pStyle w:val="ConsPlusNormal"/>
        <w:spacing w:before="220"/>
        <w:ind w:firstLine="540"/>
        <w:jc w:val="both"/>
      </w:pPr>
      <w:r>
        <w:t xml:space="preserve">2. Утвердить </w:t>
      </w:r>
      <w:hyperlink w:anchor="P39" w:history="1">
        <w:r>
          <w:rPr>
            <w:color w:val="0000FF"/>
          </w:rPr>
          <w:t>Положение</w:t>
        </w:r>
      </w:hyperlink>
      <w:r>
        <w:t xml:space="preserve"> о Совете по инвестициям при Губернаторе Саратовской области и его </w:t>
      </w:r>
      <w:hyperlink w:anchor="P156" w:history="1">
        <w:r>
          <w:rPr>
            <w:color w:val="0000FF"/>
          </w:rPr>
          <w:t>состав</w:t>
        </w:r>
      </w:hyperlink>
      <w:r>
        <w:t xml:space="preserve"> согласно приложениям N 1, 2.</w:t>
      </w:r>
    </w:p>
    <w:p w:rsidR="00652C1C" w:rsidRDefault="00652C1C">
      <w:pPr>
        <w:pStyle w:val="ConsPlusNormal"/>
        <w:spacing w:before="220"/>
        <w:ind w:firstLine="540"/>
        <w:jc w:val="both"/>
      </w:pPr>
      <w:r>
        <w:t>3. Настоящее постановление вступает в силу со дня его подписания.</w:t>
      </w:r>
    </w:p>
    <w:p w:rsidR="00652C1C" w:rsidRDefault="00652C1C">
      <w:pPr>
        <w:pStyle w:val="ConsPlusNormal"/>
        <w:jc w:val="both"/>
      </w:pPr>
    </w:p>
    <w:p w:rsidR="00652C1C" w:rsidRDefault="00652C1C">
      <w:pPr>
        <w:pStyle w:val="ConsPlusNormal"/>
        <w:jc w:val="right"/>
      </w:pPr>
      <w:r>
        <w:t>Губернатор</w:t>
      </w:r>
    </w:p>
    <w:p w:rsidR="00652C1C" w:rsidRDefault="00652C1C">
      <w:pPr>
        <w:pStyle w:val="ConsPlusNormal"/>
        <w:jc w:val="right"/>
      </w:pPr>
      <w:r>
        <w:t>Саратовской области</w:t>
      </w:r>
    </w:p>
    <w:p w:rsidR="00652C1C" w:rsidRDefault="00652C1C">
      <w:pPr>
        <w:pStyle w:val="ConsPlusNormal"/>
        <w:jc w:val="right"/>
      </w:pPr>
      <w:r>
        <w:t>П.Л.ИПАТОВ</w:t>
      </w:r>
    </w:p>
    <w:p w:rsidR="00652C1C" w:rsidRDefault="00652C1C">
      <w:pPr>
        <w:pStyle w:val="ConsPlusNormal"/>
        <w:jc w:val="both"/>
      </w:pPr>
    </w:p>
    <w:p w:rsidR="00652C1C" w:rsidRDefault="00652C1C">
      <w:pPr>
        <w:pStyle w:val="ConsPlusNormal"/>
        <w:jc w:val="both"/>
      </w:pPr>
    </w:p>
    <w:p w:rsidR="00652C1C" w:rsidRDefault="00652C1C">
      <w:pPr>
        <w:pStyle w:val="ConsPlusNormal"/>
        <w:jc w:val="both"/>
      </w:pPr>
    </w:p>
    <w:p w:rsidR="00652C1C" w:rsidRDefault="00652C1C">
      <w:pPr>
        <w:pStyle w:val="ConsPlusNormal"/>
        <w:jc w:val="both"/>
      </w:pPr>
    </w:p>
    <w:p w:rsidR="00652C1C" w:rsidRDefault="00652C1C">
      <w:pPr>
        <w:pStyle w:val="ConsPlusNormal"/>
        <w:jc w:val="both"/>
      </w:pPr>
    </w:p>
    <w:p w:rsidR="00652C1C" w:rsidRDefault="00652C1C">
      <w:pPr>
        <w:pStyle w:val="ConsPlusNormal"/>
        <w:jc w:val="right"/>
        <w:outlineLvl w:val="0"/>
      </w:pPr>
      <w:r>
        <w:t>Приложение N 1</w:t>
      </w:r>
    </w:p>
    <w:p w:rsidR="00652C1C" w:rsidRDefault="00652C1C">
      <w:pPr>
        <w:pStyle w:val="ConsPlusNormal"/>
        <w:jc w:val="right"/>
      </w:pPr>
      <w:r>
        <w:t>к постановлению</w:t>
      </w:r>
    </w:p>
    <w:p w:rsidR="00652C1C" w:rsidRDefault="00652C1C">
      <w:pPr>
        <w:pStyle w:val="ConsPlusNormal"/>
        <w:jc w:val="right"/>
      </w:pPr>
      <w:r>
        <w:t>Губернатора Саратовской области</w:t>
      </w:r>
    </w:p>
    <w:p w:rsidR="00652C1C" w:rsidRDefault="00652C1C">
      <w:pPr>
        <w:pStyle w:val="ConsPlusNormal"/>
        <w:jc w:val="right"/>
      </w:pPr>
      <w:r>
        <w:t>от 22 февраля 2007 г. N 26</w:t>
      </w:r>
    </w:p>
    <w:p w:rsidR="00652C1C" w:rsidRDefault="00652C1C">
      <w:pPr>
        <w:pStyle w:val="ConsPlusNormal"/>
        <w:jc w:val="both"/>
      </w:pPr>
    </w:p>
    <w:p w:rsidR="00652C1C" w:rsidRDefault="00652C1C">
      <w:pPr>
        <w:pStyle w:val="ConsPlusTitle"/>
        <w:jc w:val="center"/>
      </w:pPr>
      <w:bookmarkStart w:id="0" w:name="P39"/>
      <w:bookmarkEnd w:id="0"/>
      <w:r>
        <w:t>ПОЛОЖЕНИЕ</w:t>
      </w:r>
    </w:p>
    <w:p w:rsidR="00652C1C" w:rsidRDefault="00652C1C">
      <w:pPr>
        <w:pStyle w:val="ConsPlusTitle"/>
        <w:jc w:val="center"/>
      </w:pPr>
      <w:r>
        <w:t>О СОВЕТЕ ПО ИНВЕСТИЦИЯМ ПРИ ГУБЕРНАТОРЕ САРАТОВСКОЙ ОБЛАСТИ</w:t>
      </w:r>
    </w:p>
    <w:p w:rsidR="00652C1C" w:rsidRDefault="00652C1C">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52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2C1C" w:rsidRDefault="00652C1C"/>
        </w:tc>
        <w:tc>
          <w:tcPr>
            <w:tcW w:w="113" w:type="dxa"/>
            <w:tcBorders>
              <w:top w:val="nil"/>
              <w:left w:val="nil"/>
              <w:bottom w:val="nil"/>
              <w:right w:val="nil"/>
            </w:tcBorders>
            <w:shd w:val="clear" w:color="auto" w:fill="F4F3F8"/>
            <w:tcMar>
              <w:top w:w="0" w:type="dxa"/>
              <w:left w:w="0" w:type="dxa"/>
              <w:bottom w:w="0" w:type="dxa"/>
              <w:right w:w="0" w:type="dxa"/>
            </w:tcMar>
          </w:tcPr>
          <w:p w:rsidR="00652C1C" w:rsidRDefault="00652C1C"/>
        </w:tc>
        <w:tc>
          <w:tcPr>
            <w:tcW w:w="0" w:type="auto"/>
            <w:tcBorders>
              <w:top w:val="nil"/>
              <w:left w:val="nil"/>
              <w:bottom w:val="nil"/>
              <w:right w:val="nil"/>
            </w:tcBorders>
            <w:shd w:val="clear" w:color="auto" w:fill="F4F3F8"/>
            <w:tcMar>
              <w:top w:w="113" w:type="dxa"/>
              <w:left w:w="0" w:type="dxa"/>
              <w:bottom w:w="113" w:type="dxa"/>
              <w:right w:w="0" w:type="dxa"/>
            </w:tcMar>
          </w:tcPr>
          <w:p w:rsidR="00652C1C" w:rsidRDefault="00652C1C">
            <w:pPr>
              <w:pStyle w:val="ConsPlusNormal"/>
              <w:jc w:val="center"/>
            </w:pPr>
            <w:r>
              <w:rPr>
                <w:color w:val="392C69"/>
              </w:rPr>
              <w:t>Список изменяющих документов</w:t>
            </w:r>
          </w:p>
          <w:p w:rsidR="00652C1C" w:rsidRDefault="00652C1C">
            <w:pPr>
              <w:pStyle w:val="ConsPlusNormal"/>
              <w:jc w:val="center"/>
            </w:pPr>
            <w:proofErr w:type="gramStart"/>
            <w:r>
              <w:rPr>
                <w:color w:val="392C69"/>
              </w:rPr>
              <w:t>(в ред. постановлений Губернатора Саратовской области</w:t>
            </w:r>
            <w:proofErr w:type="gramEnd"/>
          </w:p>
          <w:p w:rsidR="00652C1C" w:rsidRDefault="00652C1C">
            <w:pPr>
              <w:pStyle w:val="ConsPlusNormal"/>
              <w:jc w:val="center"/>
            </w:pPr>
            <w:r>
              <w:rPr>
                <w:color w:val="392C69"/>
              </w:rPr>
              <w:t xml:space="preserve">от 22.12.2010 </w:t>
            </w:r>
            <w:hyperlink r:id="rId35" w:history="1">
              <w:r>
                <w:rPr>
                  <w:color w:val="0000FF"/>
                </w:rPr>
                <w:t>N 269</w:t>
              </w:r>
            </w:hyperlink>
            <w:r>
              <w:rPr>
                <w:color w:val="392C69"/>
              </w:rPr>
              <w:t xml:space="preserve">, от 14.10.2013 </w:t>
            </w:r>
            <w:hyperlink r:id="rId36" w:history="1">
              <w:r>
                <w:rPr>
                  <w:color w:val="0000FF"/>
                </w:rPr>
                <w:t>N 405</w:t>
              </w:r>
            </w:hyperlink>
            <w:r>
              <w:rPr>
                <w:color w:val="392C69"/>
              </w:rPr>
              <w:t xml:space="preserve">, от 14.11.2013 </w:t>
            </w:r>
            <w:hyperlink r:id="rId37" w:history="1">
              <w:r>
                <w:rPr>
                  <w:color w:val="0000FF"/>
                </w:rPr>
                <w:t>N 449</w:t>
              </w:r>
            </w:hyperlink>
            <w:r>
              <w:rPr>
                <w:color w:val="392C69"/>
              </w:rPr>
              <w:t>,</w:t>
            </w:r>
          </w:p>
          <w:p w:rsidR="00652C1C" w:rsidRDefault="00652C1C">
            <w:pPr>
              <w:pStyle w:val="ConsPlusNormal"/>
              <w:jc w:val="center"/>
            </w:pPr>
            <w:r>
              <w:rPr>
                <w:color w:val="392C69"/>
              </w:rPr>
              <w:lastRenderedPageBreak/>
              <w:t xml:space="preserve">от 25.02.2014 </w:t>
            </w:r>
            <w:hyperlink r:id="rId38" w:history="1">
              <w:r>
                <w:rPr>
                  <w:color w:val="0000FF"/>
                </w:rPr>
                <w:t>N 63</w:t>
              </w:r>
            </w:hyperlink>
            <w:r>
              <w:rPr>
                <w:color w:val="392C69"/>
              </w:rPr>
              <w:t xml:space="preserve">, от 21.05.2014 </w:t>
            </w:r>
            <w:hyperlink r:id="rId39" w:history="1">
              <w:r>
                <w:rPr>
                  <w:color w:val="0000FF"/>
                </w:rPr>
                <w:t>N 147</w:t>
              </w:r>
            </w:hyperlink>
            <w:r>
              <w:rPr>
                <w:color w:val="392C69"/>
              </w:rPr>
              <w:t xml:space="preserve">, от 18.08.2014 </w:t>
            </w:r>
            <w:hyperlink r:id="rId40" w:history="1">
              <w:r>
                <w:rPr>
                  <w:color w:val="0000FF"/>
                </w:rPr>
                <w:t>N 223</w:t>
              </w:r>
            </w:hyperlink>
            <w:r>
              <w:rPr>
                <w:color w:val="392C69"/>
              </w:rPr>
              <w:t>,</w:t>
            </w:r>
          </w:p>
          <w:p w:rsidR="00652C1C" w:rsidRDefault="00652C1C">
            <w:pPr>
              <w:pStyle w:val="ConsPlusNormal"/>
              <w:jc w:val="center"/>
            </w:pPr>
            <w:r>
              <w:rPr>
                <w:color w:val="392C69"/>
              </w:rPr>
              <w:t xml:space="preserve">от 04.12.2015 </w:t>
            </w:r>
            <w:hyperlink r:id="rId41" w:history="1">
              <w:r>
                <w:rPr>
                  <w:color w:val="0000FF"/>
                </w:rPr>
                <w:t>N 462</w:t>
              </w:r>
            </w:hyperlink>
            <w:r>
              <w:rPr>
                <w:color w:val="392C69"/>
              </w:rPr>
              <w:t xml:space="preserve">, от 18.11.2016 </w:t>
            </w:r>
            <w:hyperlink r:id="rId42" w:history="1">
              <w:r>
                <w:rPr>
                  <w:color w:val="0000FF"/>
                </w:rPr>
                <w:t>N 416</w:t>
              </w:r>
            </w:hyperlink>
            <w:r>
              <w:rPr>
                <w:color w:val="392C69"/>
              </w:rPr>
              <w:t xml:space="preserve">, от 24.01.2017 </w:t>
            </w:r>
            <w:hyperlink r:id="rId43" w:history="1">
              <w:r>
                <w:rPr>
                  <w:color w:val="0000FF"/>
                </w:rPr>
                <w:t>N 13</w:t>
              </w:r>
            </w:hyperlink>
            <w:r>
              <w:rPr>
                <w:color w:val="392C69"/>
              </w:rPr>
              <w:t>,</w:t>
            </w:r>
          </w:p>
          <w:p w:rsidR="00652C1C" w:rsidRDefault="00652C1C">
            <w:pPr>
              <w:pStyle w:val="ConsPlusNormal"/>
              <w:jc w:val="center"/>
            </w:pPr>
            <w:r>
              <w:rPr>
                <w:color w:val="392C69"/>
              </w:rPr>
              <w:t xml:space="preserve">от 03.04.2017 </w:t>
            </w:r>
            <w:hyperlink r:id="rId44" w:history="1">
              <w:r>
                <w:rPr>
                  <w:color w:val="0000FF"/>
                </w:rPr>
                <w:t>N 71</w:t>
              </w:r>
            </w:hyperlink>
            <w:r>
              <w:rPr>
                <w:color w:val="392C69"/>
              </w:rPr>
              <w:t xml:space="preserve">, от 28.11.2017 </w:t>
            </w:r>
            <w:hyperlink r:id="rId45" w:history="1">
              <w:r>
                <w:rPr>
                  <w:color w:val="0000FF"/>
                </w:rPr>
                <w:t>N 432</w:t>
              </w:r>
            </w:hyperlink>
            <w:r>
              <w:rPr>
                <w:color w:val="392C69"/>
              </w:rPr>
              <w:t xml:space="preserve">, от 05.03.2018 </w:t>
            </w:r>
            <w:hyperlink r:id="rId46" w:history="1">
              <w:r>
                <w:rPr>
                  <w:color w:val="0000FF"/>
                </w:rPr>
                <w:t>N 112</w:t>
              </w:r>
            </w:hyperlink>
            <w:r>
              <w:rPr>
                <w:color w:val="392C69"/>
              </w:rPr>
              <w:t>,</w:t>
            </w:r>
          </w:p>
          <w:p w:rsidR="00652C1C" w:rsidRDefault="00652C1C">
            <w:pPr>
              <w:pStyle w:val="ConsPlusNormal"/>
              <w:jc w:val="center"/>
            </w:pPr>
            <w:r>
              <w:rPr>
                <w:color w:val="392C69"/>
              </w:rPr>
              <w:t xml:space="preserve">от 11.07.2018 </w:t>
            </w:r>
            <w:hyperlink r:id="rId47" w:history="1">
              <w:r>
                <w:rPr>
                  <w:color w:val="0000FF"/>
                </w:rPr>
                <w:t>N 328</w:t>
              </w:r>
            </w:hyperlink>
            <w:r>
              <w:rPr>
                <w:color w:val="392C69"/>
              </w:rPr>
              <w:t xml:space="preserve">, от 13.02.2019 </w:t>
            </w:r>
            <w:hyperlink r:id="rId48" w:history="1">
              <w:r>
                <w:rPr>
                  <w:color w:val="0000FF"/>
                </w:rPr>
                <w:t>N 34</w:t>
              </w:r>
            </w:hyperlink>
            <w:r>
              <w:rPr>
                <w:color w:val="392C69"/>
              </w:rPr>
              <w:t xml:space="preserve">, от 15.04.2019 </w:t>
            </w:r>
            <w:hyperlink r:id="rId49" w:history="1">
              <w:r>
                <w:rPr>
                  <w:color w:val="0000FF"/>
                </w:rPr>
                <w:t>N 81</w:t>
              </w:r>
            </w:hyperlink>
            <w:r>
              <w:rPr>
                <w:color w:val="392C69"/>
              </w:rPr>
              <w:t>,</w:t>
            </w:r>
          </w:p>
          <w:p w:rsidR="00652C1C" w:rsidRDefault="00652C1C">
            <w:pPr>
              <w:pStyle w:val="ConsPlusNormal"/>
              <w:jc w:val="center"/>
            </w:pPr>
            <w:r>
              <w:rPr>
                <w:color w:val="392C69"/>
              </w:rPr>
              <w:t xml:space="preserve">от 17.04.2019 </w:t>
            </w:r>
            <w:hyperlink r:id="rId50" w:history="1">
              <w:r>
                <w:rPr>
                  <w:color w:val="0000FF"/>
                </w:rPr>
                <w:t>N 87</w:t>
              </w:r>
            </w:hyperlink>
            <w:r>
              <w:rPr>
                <w:color w:val="392C69"/>
              </w:rPr>
              <w:t xml:space="preserve">, от 10.07.2019 </w:t>
            </w:r>
            <w:hyperlink r:id="rId51" w:history="1">
              <w:r>
                <w:rPr>
                  <w:color w:val="0000FF"/>
                </w:rPr>
                <w:t>N 165</w:t>
              </w:r>
            </w:hyperlink>
            <w:r>
              <w:rPr>
                <w:color w:val="392C69"/>
              </w:rPr>
              <w:t xml:space="preserve">, от 03.09.2019 </w:t>
            </w:r>
            <w:hyperlink r:id="rId52" w:history="1">
              <w:r>
                <w:rPr>
                  <w:color w:val="0000FF"/>
                </w:rPr>
                <w:t>N 212</w:t>
              </w:r>
            </w:hyperlink>
            <w:r>
              <w:rPr>
                <w:color w:val="392C69"/>
              </w:rPr>
              <w:t>,</w:t>
            </w:r>
          </w:p>
          <w:p w:rsidR="00652C1C" w:rsidRDefault="00652C1C">
            <w:pPr>
              <w:pStyle w:val="ConsPlusNormal"/>
              <w:jc w:val="center"/>
            </w:pPr>
            <w:r>
              <w:rPr>
                <w:color w:val="392C69"/>
              </w:rPr>
              <w:t xml:space="preserve">от 18.12.2020 </w:t>
            </w:r>
            <w:hyperlink r:id="rId53" w:history="1">
              <w:r>
                <w:rPr>
                  <w:color w:val="0000FF"/>
                </w:rPr>
                <w:t>N 468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2C1C" w:rsidRDefault="00652C1C"/>
        </w:tc>
      </w:tr>
    </w:tbl>
    <w:p w:rsidR="00652C1C" w:rsidRDefault="00652C1C">
      <w:pPr>
        <w:pStyle w:val="ConsPlusNormal"/>
        <w:jc w:val="both"/>
      </w:pPr>
    </w:p>
    <w:p w:rsidR="00652C1C" w:rsidRDefault="00652C1C">
      <w:pPr>
        <w:pStyle w:val="ConsPlusNormal"/>
        <w:ind w:firstLine="540"/>
        <w:jc w:val="both"/>
      </w:pPr>
      <w:r>
        <w:t>Совет по инвестициям при Губернаторе Саратовской области (далее - Совет) создается в целях перспективного развития экономики области, создания благоприятных условий для привлечения инвестиций, проведения последовательной работы в сфере инвестиционной деятельности, технической и территориальной адаптации конкретных инвестиционных проектов в Саратовской области.</w:t>
      </w:r>
    </w:p>
    <w:p w:rsidR="00652C1C" w:rsidRDefault="00652C1C">
      <w:pPr>
        <w:pStyle w:val="ConsPlusNormal"/>
        <w:jc w:val="both"/>
      </w:pPr>
    </w:p>
    <w:p w:rsidR="00652C1C" w:rsidRDefault="00652C1C">
      <w:pPr>
        <w:pStyle w:val="ConsPlusTitle"/>
        <w:jc w:val="center"/>
        <w:outlineLvl w:val="1"/>
      </w:pPr>
      <w:r>
        <w:t>I. Общие положения</w:t>
      </w:r>
    </w:p>
    <w:p w:rsidR="00652C1C" w:rsidRDefault="00652C1C">
      <w:pPr>
        <w:pStyle w:val="ConsPlusNormal"/>
        <w:jc w:val="both"/>
      </w:pPr>
    </w:p>
    <w:p w:rsidR="00652C1C" w:rsidRDefault="00652C1C">
      <w:pPr>
        <w:pStyle w:val="ConsPlusNormal"/>
        <w:ind w:firstLine="540"/>
        <w:jc w:val="both"/>
      </w:pPr>
      <w:r>
        <w:t xml:space="preserve">1. </w:t>
      </w:r>
      <w:proofErr w:type="gramStart"/>
      <w:r>
        <w:t>Совет является координационным и совещательным органом, обеспечивающим согласованное взаимодействие органов исполнительной власти области, территориальных органов федеральных органов исполнительной власти по Саратовской области, органов местного самоуправления области, индивидуальных предпринимателей, общественных объединений предпринимателей, юридических лиц независимо от их организационно-правовых форм и форм собственности, в целях обеспечения благоприятного инвестиционного климата и реализации инвестиционных проектов на территории области.</w:t>
      </w:r>
      <w:proofErr w:type="gramEnd"/>
    </w:p>
    <w:p w:rsidR="00652C1C" w:rsidRDefault="00652C1C">
      <w:pPr>
        <w:pStyle w:val="ConsPlusNormal"/>
        <w:jc w:val="both"/>
      </w:pPr>
      <w:r>
        <w:t>(</w:t>
      </w:r>
      <w:proofErr w:type="gramStart"/>
      <w:r>
        <w:t>в</w:t>
      </w:r>
      <w:proofErr w:type="gramEnd"/>
      <w:r>
        <w:t xml:space="preserve"> ред. постановлений Губернатора Саратовской области от 14.11.2013 </w:t>
      </w:r>
      <w:hyperlink r:id="rId54" w:history="1">
        <w:r>
          <w:rPr>
            <w:color w:val="0000FF"/>
          </w:rPr>
          <w:t>N 449</w:t>
        </w:r>
      </w:hyperlink>
      <w:r>
        <w:t xml:space="preserve">, от 18.08.2014 </w:t>
      </w:r>
      <w:hyperlink r:id="rId55" w:history="1">
        <w:r>
          <w:rPr>
            <w:color w:val="0000FF"/>
          </w:rPr>
          <w:t>N 223</w:t>
        </w:r>
      </w:hyperlink>
      <w:r>
        <w:t>)</w:t>
      </w:r>
    </w:p>
    <w:p w:rsidR="00652C1C" w:rsidRDefault="00652C1C">
      <w:pPr>
        <w:pStyle w:val="ConsPlusNormal"/>
        <w:spacing w:before="220"/>
        <w:ind w:firstLine="540"/>
        <w:jc w:val="both"/>
      </w:pPr>
      <w:r>
        <w:t xml:space="preserve">2. Совет в своей деятельности руководствуется </w:t>
      </w:r>
      <w:hyperlink r:id="rId56"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области, правовыми актами Губернатора области, органов государственной власти области, а также настоящим Положением.</w:t>
      </w:r>
    </w:p>
    <w:p w:rsidR="00652C1C" w:rsidRDefault="00652C1C">
      <w:pPr>
        <w:pStyle w:val="ConsPlusNormal"/>
        <w:jc w:val="both"/>
      </w:pPr>
    </w:p>
    <w:p w:rsidR="00652C1C" w:rsidRDefault="00652C1C">
      <w:pPr>
        <w:pStyle w:val="ConsPlusTitle"/>
        <w:jc w:val="center"/>
        <w:outlineLvl w:val="1"/>
      </w:pPr>
      <w:r>
        <w:t>II. Задачи Совета</w:t>
      </w:r>
    </w:p>
    <w:p w:rsidR="00652C1C" w:rsidRDefault="00652C1C">
      <w:pPr>
        <w:pStyle w:val="ConsPlusNormal"/>
        <w:jc w:val="both"/>
      </w:pPr>
    </w:p>
    <w:p w:rsidR="00652C1C" w:rsidRDefault="00652C1C">
      <w:pPr>
        <w:pStyle w:val="ConsPlusNormal"/>
        <w:ind w:firstLine="540"/>
        <w:jc w:val="both"/>
      </w:pPr>
      <w:r>
        <w:t>3. Основными задачами Совета являются:</w:t>
      </w:r>
    </w:p>
    <w:p w:rsidR="00652C1C" w:rsidRDefault="00652C1C">
      <w:pPr>
        <w:pStyle w:val="ConsPlusNormal"/>
        <w:spacing w:before="220"/>
        <w:ind w:firstLine="540"/>
        <w:jc w:val="both"/>
      </w:pPr>
      <w:r>
        <w:t>содействие созданию благоприятных экономических, финансовых, организационных условий для привлечения инвестиций в экономику области;</w:t>
      </w:r>
    </w:p>
    <w:p w:rsidR="00652C1C" w:rsidRDefault="00652C1C">
      <w:pPr>
        <w:pStyle w:val="ConsPlusNormal"/>
        <w:spacing w:before="220"/>
        <w:ind w:firstLine="540"/>
        <w:jc w:val="both"/>
      </w:pPr>
      <w:r>
        <w:t>оказание содействия в реализации важных для экономики области инвестиционных проектов и подготовка предложений по их поддержке, включая разработку вариантов предоставления гарантий, льгот и преференций инвесторам и страхования инвестиций;</w:t>
      </w:r>
    </w:p>
    <w:p w:rsidR="00652C1C" w:rsidRDefault="00652C1C">
      <w:pPr>
        <w:pStyle w:val="ConsPlusNormal"/>
        <w:spacing w:before="220"/>
        <w:ind w:firstLine="540"/>
        <w:jc w:val="both"/>
      </w:pPr>
      <w:r>
        <w:t>анализ деятельности органов государственной власти и органов местного самоуправления, взаимодействующих с субъектами инвестиционной деятельности, по вопросам устранения административных барьеров;</w:t>
      </w:r>
    </w:p>
    <w:p w:rsidR="00652C1C" w:rsidRDefault="00652C1C">
      <w:pPr>
        <w:pStyle w:val="ConsPlusNormal"/>
        <w:spacing w:before="220"/>
        <w:ind w:firstLine="540"/>
        <w:jc w:val="both"/>
      </w:pPr>
      <w:r>
        <w:t>разработка рекомендаций органам государственной власти и органам местного самоуправления, взаимодействующим с субъектами инвестиционной деятельности, подготовка предложений по устранению административных барьеров, препятствующих реализации инвестиционных проектов на территории области, и совершенствованию административных процедур при реализации инвестиционных проектов в области;</w:t>
      </w:r>
    </w:p>
    <w:p w:rsidR="00652C1C" w:rsidRDefault="00652C1C">
      <w:pPr>
        <w:pStyle w:val="ConsPlusNormal"/>
        <w:spacing w:before="220"/>
        <w:ind w:firstLine="540"/>
        <w:jc w:val="both"/>
      </w:pPr>
      <w:r>
        <w:t>оказание содействия в создании необходимых условий для рационального размещения производительных сил на территории области;</w:t>
      </w:r>
    </w:p>
    <w:p w:rsidR="00652C1C" w:rsidRDefault="00652C1C">
      <w:pPr>
        <w:pStyle w:val="ConsPlusNormal"/>
        <w:jc w:val="both"/>
      </w:pPr>
      <w:r>
        <w:t xml:space="preserve">(абзац введен </w:t>
      </w:r>
      <w:hyperlink r:id="rId57" w:history="1">
        <w:r>
          <w:rPr>
            <w:color w:val="0000FF"/>
          </w:rPr>
          <w:t>постановлением</w:t>
        </w:r>
      </w:hyperlink>
      <w:r>
        <w:t xml:space="preserve"> Губернатора Саратовской области от 14.11.2013 N 449)</w:t>
      </w:r>
    </w:p>
    <w:p w:rsidR="00652C1C" w:rsidRDefault="00652C1C">
      <w:pPr>
        <w:pStyle w:val="ConsPlusNormal"/>
        <w:spacing w:before="220"/>
        <w:ind w:firstLine="540"/>
        <w:jc w:val="both"/>
      </w:pPr>
      <w:r>
        <w:lastRenderedPageBreak/>
        <w:t>содействие созданию благоприятных условий для развития отношений государственно-частного партнерства на территории области.</w:t>
      </w:r>
    </w:p>
    <w:p w:rsidR="00652C1C" w:rsidRDefault="00652C1C">
      <w:pPr>
        <w:pStyle w:val="ConsPlusNormal"/>
        <w:jc w:val="both"/>
      </w:pPr>
      <w:r>
        <w:t xml:space="preserve">(абзац введен </w:t>
      </w:r>
      <w:hyperlink r:id="rId58" w:history="1">
        <w:r>
          <w:rPr>
            <w:color w:val="0000FF"/>
          </w:rPr>
          <w:t>постановлением</w:t>
        </w:r>
      </w:hyperlink>
      <w:r>
        <w:t xml:space="preserve"> Губернатора Саратовской области от 05.03.2018 N 112)</w:t>
      </w:r>
    </w:p>
    <w:p w:rsidR="00652C1C" w:rsidRDefault="00652C1C">
      <w:pPr>
        <w:pStyle w:val="ConsPlusNormal"/>
        <w:jc w:val="both"/>
      </w:pPr>
    </w:p>
    <w:p w:rsidR="00652C1C" w:rsidRDefault="00652C1C">
      <w:pPr>
        <w:pStyle w:val="ConsPlusTitle"/>
        <w:jc w:val="center"/>
        <w:outlineLvl w:val="1"/>
      </w:pPr>
      <w:r>
        <w:t>III. Функции Совета</w:t>
      </w:r>
    </w:p>
    <w:p w:rsidR="00652C1C" w:rsidRDefault="00652C1C">
      <w:pPr>
        <w:pStyle w:val="ConsPlusNormal"/>
        <w:jc w:val="both"/>
      </w:pPr>
    </w:p>
    <w:p w:rsidR="00652C1C" w:rsidRDefault="00652C1C">
      <w:pPr>
        <w:pStyle w:val="ConsPlusNormal"/>
        <w:ind w:firstLine="540"/>
        <w:jc w:val="both"/>
      </w:pPr>
      <w:r>
        <w:t>4. Основными функциями Совета по инвестициям являются:</w:t>
      </w:r>
    </w:p>
    <w:p w:rsidR="00652C1C" w:rsidRDefault="00652C1C">
      <w:pPr>
        <w:pStyle w:val="ConsPlusNormal"/>
        <w:spacing w:before="220"/>
        <w:ind w:firstLine="540"/>
        <w:jc w:val="both"/>
      </w:pPr>
      <w:r>
        <w:t>рассмотрение инвестиционных проектов, планируемых к осуществлению на территории области, а также рассмотрение результатов реализации инвестиционных проектов, включая несостоявшиеся и неуспешные, анализ причин неудач в их реализации;</w:t>
      </w:r>
    </w:p>
    <w:p w:rsidR="00652C1C" w:rsidRDefault="00652C1C">
      <w:pPr>
        <w:pStyle w:val="ConsPlusNormal"/>
        <w:jc w:val="both"/>
      </w:pPr>
      <w:r>
        <w:t xml:space="preserve">(в ред. </w:t>
      </w:r>
      <w:hyperlink r:id="rId59" w:history="1">
        <w:r>
          <w:rPr>
            <w:color w:val="0000FF"/>
          </w:rPr>
          <w:t>постановления</w:t>
        </w:r>
      </w:hyperlink>
      <w:r>
        <w:t xml:space="preserve"> Губернатора Саратовской области от 14.11.2013 N 449)</w:t>
      </w:r>
    </w:p>
    <w:p w:rsidR="00652C1C" w:rsidRDefault="00652C1C">
      <w:pPr>
        <w:pStyle w:val="ConsPlusNormal"/>
        <w:spacing w:before="220"/>
        <w:ind w:firstLine="540"/>
        <w:jc w:val="both"/>
      </w:pPr>
      <w:r>
        <w:t>адаптация инвестиционных проектов на территории области с рассмотрением вопросов по предоставлению земельных участков и технических условий;</w:t>
      </w:r>
    </w:p>
    <w:p w:rsidR="00652C1C" w:rsidRDefault="00652C1C">
      <w:pPr>
        <w:pStyle w:val="ConsPlusNormal"/>
        <w:spacing w:before="220"/>
        <w:ind w:firstLine="540"/>
        <w:jc w:val="both"/>
      </w:pPr>
      <w:r>
        <w:t>анализ проблем в процессе реализации инвестиционных проектов;</w:t>
      </w:r>
    </w:p>
    <w:p w:rsidR="00652C1C" w:rsidRDefault="00652C1C">
      <w:pPr>
        <w:pStyle w:val="ConsPlusNormal"/>
        <w:spacing w:before="220"/>
        <w:ind w:firstLine="540"/>
        <w:jc w:val="both"/>
      </w:pPr>
      <w:r>
        <w:t>разработка предложений в пределах установленной компетенции по совершенствованию законодательства, регулирующего инвестиционную деятельность, финансово-кредитную и налоговую политику государства в отношении инвесторов, а также политику в области имущественных отношений;</w:t>
      </w:r>
    </w:p>
    <w:p w:rsidR="00652C1C" w:rsidRDefault="00652C1C">
      <w:pPr>
        <w:pStyle w:val="ConsPlusNormal"/>
        <w:spacing w:before="220"/>
        <w:ind w:firstLine="540"/>
        <w:jc w:val="both"/>
      </w:pPr>
      <w:r>
        <w:t>рассмотрение механизмов стимулирования роста инвестиционной активности и привлечения средств инвесторов для развития экономики области;</w:t>
      </w:r>
    </w:p>
    <w:p w:rsidR="00652C1C" w:rsidRDefault="00652C1C">
      <w:pPr>
        <w:pStyle w:val="ConsPlusNormal"/>
        <w:spacing w:before="220"/>
        <w:ind w:firstLine="540"/>
        <w:jc w:val="both"/>
      </w:pPr>
      <w:r>
        <w:t>подготовка предложений по организации эффективного взаимодействия субъектов инвестиционной деятельности с органами государственной власти, органами местного самоуправления области;</w:t>
      </w:r>
    </w:p>
    <w:p w:rsidR="00652C1C" w:rsidRDefault="00652C1C">
      <w:pPr>
        <w:pStyle w:val="ConsPlusNormal"/>
        <w:spacing w:before="220"/>
        <w:ind w:firstLine="540"/>
        <w:jc w:val="both"/>
      </w:pPr>
      <w:r>
        <w:t>анализ факторов, влияющих на развитие инвестиционной деятельности;</w:t>
      </w:r>
    </w:p>
    <w:p w:rsidR="00652C1C" w:rsidRDefault="00652C1C">
      <w:pPr>
        <w:pStyle w:val="ConsPlusNormal"/>
        <w:spacing w:before="220"/>
        <w:ind w:firstLine="540"/>
        <w:jc w:val="both"/>
      </w:pPr>
      <w:r>
        <w:t>рассмотрение вопросов о целесообразности внесения на рассмотрение Правительства области проектов целевых программ в части развития инвестиционной деятельности на территории области;</w:t>
      </w:r>
    </w:p>
    <w:p w:rsidR="00652C1C" w:rsidRDefault="00652C1C">
      <w:pPr>
        <w:pStyle w:val="ConsPlusNormal"/>
        <w:spacing w:before="220"/>
        <w:ind w:firstLine="540"/>
        <w:jc w:val="both"/>
      </w:pPr>
      <w:r>
        <w:t>подготовка предложений о размещении конкретного инвестиционного проекта на основании предложенного бизнес-плана, в котором отражаются основные параметры, такие как месторасположение земельного участка, а также необходимые технические условия, объем инвестиционных затрат, число рабочих мест, ожидаемые налоговые поступления в областной бюджет, льготы и преференции в отношении инвестиционного проекта;</w:t>
      </w:r>
    </w:p>
    <w:p w:rsidR="00652C1C" w:rsidRDefault="00652C1C">
      <w:pPr>
        <w:pStyle w:val="ConsPlusNormal"/>
        <w:spacing w:before="220"/>
        <w:ind w:firstLine="540"/>
        <w:jc w:val="both"/>
      </w:pPr>
      <w:r>
        <w:t>рассмотрение и согласование презентационных материалов, содержащих информацию по инвестиционной деятельности на территории Саратовской области, для представления отечественным и зарубежным инвесторам;</w:t>
      </w:r>
    </w:p>
    <w:p w:rsidR="00652C1C" w:rsidRDefault="00652C1C">
      <w:pPr>
        <w:pStyle w:val="ConsPlusNormal"/>
        <w:spacing w:before="220"/>
        <w:ind w:firstLine="540"/>
        <w:jc w:val="both"/>
      </w:pPr>
      <w:r>
        <w:t>разработка предложений по приоритетным направлениям развития области и координация финансовых и инвестиционных ресурсов на наиболее важных направлениях;</w:t>
      </w:r>
    </w:p>
    <w:p w:rsidR="00652C1C" w:rsidRDefault="00652C1C">
      <w:pPr>
        <w:pStyle w:val="ConsPlusNormal"/>
        <w:jc w:val="both"/>
      </w:pPr>
      <w:r>
        <w:t xml:space="preserve">(абзац введен </w:t>
      </w:r>
      <w:hyperlink r:id="rId60" w:history="1">
        <w:r>
          <w:rPr>
            <w:color w:val="0000FF"/>
          </w:rPr>
          <w:t>постановлением</w:t>
        </w:r>
      </w:hyperlink>
      <w:r>
        <w:t xml:space="preserve"> Губернатора Саратовской области от 14.11.2013 N 449)</w:t>
      </w:r>
    </w:p>
    <w:p w:rsidR="00652C1C" w:rsidRDefault="00652C1C">
      <w:pPr>
        <w:pStyle w:val="ConsPlusNormal"/>
        <w:spacing w:before="220"/>
        <w:ind w:firstLine="540"/>
        <w:jc w:val="both"/>
      </w:pPr>
      <w:r>
        <w:t xml:space="preserve">абзац утратил силу с 5 марта 2018 года. - </w:t>
      </w:r>
      <w:hyperlink r:id="rId61" w:history="1">
        <w:r>
          <w:rPr>
            <w:color w:val="0000FF"/>
          </w:rPr>
          <w:t>Постановление</w:t>
        </w:r>
      </w:hyperlink>
      <w:r>
        <w:t xml:space="preserve"> Губернатора Саратовской области от 05.03.2018 N 112;</w:t>
      </w:r>
    </w:p>
    <w:p w:rsidR="00652C1C" w:rsidRDefault="00652C1C">
      <w:pPr>
        <w:pStyle w:val="ConsPlusNormal"/>
        <w:spacing w:before="220"/>
        <w:ind w:firstLine="540"/>
        <w:jc w:val="both"/>
      </w:pPr>
      <w:r>
        <w:t xml:space="preserve">абзац утратил силу с 17 апреля 2019 года. - </w:t>
      </w:r>
      <w:hyperlink r:id="rId62" w:history="1">
        <w:r>
          <w:rPr>
            <w:color w:val="0000FF"/>
          </w:rPr>
          <w:t>Постановление</w:t>
        </w:r>
      </w:hyperlink>
      <w:r>
        <w:t xml:space="preserve"> Губернатора Саратовской области от 17.04.2019 N 87;</w:t>
      </w:r>
    </w:p>
    <w:p w:rsidR="00652C1C" w:rsidRDefault="00652C1C">
      <w:pPr>
        <w:pStyle w:val="ConsPlusNormal"/>
        <w:spacing w:before="220"/>
        <w:ind w:firstLine="540"/>
        <w:jc w:val="both"/>
      </w:pPr>
      <w:r>
        <w:lastRenderedPageBreak/>
        <w:t>выработка рекомендаций по единым требованиям к основным критериям инвестиционных проектов, поддерживаемых за счет средств областного бюджета;</w:t>
      </w:r>
    </w:p>
    <w:p w:rsidR="00652C1C" w:rsidRDefault="00652C1C">
      <w:pPr>
        <w:pStyle w:val="ConsPlusNormal"/>
        <w:jc w:val="both"/>
      </w:pPr>
      <w:r>
        <w:t xml:space="preserve">(абзац введен </w:t>
      </w:r>
      <w:hyperlink r:id="rId63" w:history="1">
        <w:r>
          <w:rPr>
            <w:color w:val="0000FF"/>
          </w:rPr>
          <w:t>постановлением</w:t>
        </w:r>
      </w:hyperlink>
      <w:r>
        <w:t xml:space="preserve"> Губернатора Саратовской области от 14.11.2013 N 449)</w:t>
      </w:r>
    </w:p>
    <w:p w:rsidR="00652C1C" w:rsidRDefault="00652C1C">
      <w:pPr>
        <w:pStyle w:val="ConsPlusNormal"/>
        <w:spacing w:before="220"/>
        <w:ind w:firstLine="540"/>
        <w:jc w:val="both"/>
      </w:pPr>
      <w:r>
        <w:t xml:space="preserve">рассмотрение представленных министерством экономического развития области отчетов об оценке качества проведения органами исполнительной власти </w:t>
      </w:r>
      <w:proofErr w:type="gramStart"/>
      <w:r>
        <w:t>области процедуры оценки регулирующего воздействия проектов нормативных правовых</w:t>
      </w:r>
      <w:proofErr w:type="gramEnd"/>
      <w:r>
        <w:t xml:space="preserve"> актов, разрабатываемых органами исполнительной власти области, затрагивающих вопросы осуществления предпринимательской и инвестиционной деятельности;</w:t>
      </w:r>
    </w:p>
    <w:p w:rsidR="00652C1C" w:rsidRDefault="00652C1C">
      <w:pPr>
        <w:pStyle w:val="ConsPlusNormal"/>
        <w:jc w:val="both"/>
      </w:pPr>
      <w:r>
        <w:t xml:space="preserve">(абзац введен </w:t>
      </w:r>
      <w:hyperlink r:id="rId64" w:history="1">
        <w:r>
          <w:rPr>
            <w:color w:val="0000FF"/>
          </w:rPr>
          <w:t>постановлением</w:t>
        </w:r>
      </w:hyperlink>
      <w:r>
        <w:t xml:space="preserve"> Губернатора Саратовской области от 14.11.2013 N 449; в ред. </w:t>
      </w:r>
      <w:hyperlink r:id="rId65" w:history="1">
        <w:r>
          <w:rPr>
            <w:color w:val="0000FF"/>
          </w:rPr>
          <w:t>постановления</w:t>
        </w:r>
      </w:hyperlink>
      <w:r>
        <w:t xml:space="preserve"> Губернатора Саратовской области от 18.11.2016 N 416)</w:t>
      </w:r>
    </w:p>
    <w:p w:rsidR="00652C1C" w:rsidRDefault="00652C1C">
      <w:pPr>
        <w:pStyle w:val="ConsPlusNormal"/>
        <w:spacing w:before="220"/>
        <w:ind w:firstLine="540"/>
        <w:jc w:val="both"/>
      </w:pPr>
      <w:r>
        <w:t>выработка рекомендаций уполномоченному органу исполнительной власти области в сфере экономики о включении (об отказе во включении) частного промышленного парка в реестр частных промышленных парков Саратовской области, претендующих на получение государственной поддержки, об исключении частного промышленного парка из реестра частных промышленных парков Саратовской области, претендующих на получение государственной поддержки;</w:t>
      </w:r>
    </w:p>
    <w:p w:rsidR="00652C1C" w:rsidRDefault="00652C1C">
      <w:pPr>
        <w:pStyle w:val="ConsPlusNormal"/>
        <w:jc w:val="both"/>
      </w:pPr>
      <w:r>
        <w:t xml:space="preserve">(в ред. </w:t>
      </w:r>
      <w:hyperlink r:id="rId66" w:history="1">
        <w:r>
          <w:rPr>
            <w:color w:val="0000FF"/>
          </w:rPr>
          <w:t>постановления</w:t>
        </w:r>
      </w:hyperlink>
      <w:r>
        <w:t xml:space="preserve"> Губернатора Саратовской области от 15.04.2019 N 81)</w:t>
      </w:r>
    </w:p>
    <w:p w:rsidR="00652C1C" w:rsidRDefault="00652C1C">
      <w:pPr>
        <w:pStyle w:val="ConsPlusNormal"/>
        <w:spacing w:before="220"/>
        <w:ind w:firstLine="540"/>
        <w:jc w:val="both"/>
      </w:pPr>
      <w:proofErr w:type="gramStart"/>
      <w:r>
        <w:t>выработка рекомендаций уполномоченному органу исполнительной власти области в сфере экономики о включении (об отказе во включении) резидента частного промышленного парка в реестр резидентов частных промышленных парков Саратовской области, претендующих на получение государственной поддержки, об исключении резидента частного промышленного парка из реестра резидентов частных промышленных парков Саратовской области, претендующих на получение государственной поддержки;</w:t>
      </w:r>
      <w:proofErr w:type="gramEnd"/>
    </w:p>
    <w:p w:rsidR="00652C1C" w:rsidRDefault="00652C1C">
      <w:pPr>
        <w:pStyle w:val="ConsPlusNormal"/>
        <w:jc w:val="both"/>
      </w:pPr>
      <w:r>
        <w:t xml:space="preserve">(в ред. </w:t>
      </w:r>
      <w:hyperlink r:id="rId67" w:history="1">
        <w:r>
          <w:rPr>
            <w:color w:val="0000FF"/>
          </w:rPr>
          <w:t>постановления</w:t>
        </w:r>
      </w:hyperlink>
      <w:r>
        <w:t xml:space="preserve"> Губернатора Саратовской области от 15.04.2019 N 81)</w:t>
      </w:r>
    </w:p>
    <w:p w:rsidR="00652C1C" w:rsidRDefault="00652C1C">
      <w:pPr>
        <w:pStyle w:val="ConsPlusNormal"/>
        <w:spacing w:before="220"/>
        <w:ind w:firstLine="540"/>
        <w:jc w:val="both"/>
      </w:pPr>
      <w:r>
        <w:t>выработка рекомендаций уполномоченному органу исполнительной власти области в сфере экономики о включении (об отказе во включении) технопарка в реестр технопарков Саратовской области, претендующих на получение государственной поддержки, об исключении технопарка из реестра технопарков Саратовской области, претендующих на получение государственной поддержки;</w:t>
      </w:r>
    </w:p>
    <w:p w:rsidR="00652C1C" w:rsidRDefault="00652C1C">
      <w:pPr>
        <w:pStyle w:val="ConsPlusNormal"/>
        <w:jc w:val="both"/>
      </w:pPr>
      <w:r>
        <w:t xml:space="preserve">(абзац введен </w:t>
      </w:r>
      <w:hyperlink r:id="rId68" w:history="1">
        <w:r>
          <w:rPr>
            <w:color w:val="0000FF"/>
          </w:rPr>
          <w:t>постановлением</w:t>
        </w:r>
      </w:hyperlink>
      <w:r>
        <w:t xml:space="preserve"> Губернатора Саратовской области от 25.02.2014 N 63; в ред. </w:t>
      </w:r>
      <w:hyperlink r:id="rId69" w:history="1">
        <w:r>
          <w:rPr>
            <w:color w:val="0000FF"/>
          </w:rPr>
          <w:t>постановления</w:t>
        </w:r>
      </w:hyperlink>
      <w:r>
        <w:t xml:space="preserve"> Губернатора Саратовской области от 21.05.2014 N 147)</w:t>
      </w:r>
    </w:p>
    <w:p w:rsidR="00652C1C" w:rsidRDefault="00652C1C">
      <w:pPr>
        <w:pStyle w:val="ConsPlusNormal"/>
        <w:spacing w:before="220"/>
        <w:ind w:firstLine="540"/>
        <w:jc w:val="both"/>
      </w:pPr>
      <w:r>
        <w:t>выработка рекомендаций уполномоченному органу исполнительной власти области в сфере экономики о включении (об отказе во включении) резидента технопарка в реестр резидентов технопарков Саратовской области, претендующих на получение государственной поддержки, об исключении резидента технопарка из реестра резидентов технопарков Саратовской области, претендующих на получение государственной поддержки;</w:t>
      </w:r>
    </w:p>
    <w:p w:rsidR="00652C1C" w:rsidRDefault="00652C1C">
      <w:pPr>
        <w:pStyle w:val="ConsPlusNormal"/>
        <w:jc w:val="both"/>
      </w:pPr>
      <w:r>
        <w:t xml:space="preserve">(абзац введен </w:t>
      </w:r>
      <w:hyperlink r:id="rId70" w:history="1">
        <w:r>
          <w:rPr>
            <w:color w:val="0000FF"/>
          </w:rPr>
          <w:t>постановлением</w:t>
        </w:r>
      </w:hyperlink>
      <w:r>
        <w:t xml:space="preserve"> Губернатора Саратовской области от 25.02.2014 N 63; в ред. </w:t>
      </w:r>
      <w:hyperlink r:id="rId71" w:history="1">
        <w:r>
          <w:rPr>
            <w:color w:val="0000FF"/>
          </w:rPr>
          <w:t>постановления</w:t>
        </w:r>
      </w:hyperlink>
      <w:r>
        <w:t xml:space="preserve"> Губернатора Саратовской области от 21.05.2014 N 147)</w:t>
      </w:r>
    </w:p>
    <w:p w:rsidR="00652C1C" w:rsidRDefault="00652C1C">
      <w:pPr>
        <w:pStyle w:val="ConsPlusNormal"/>
        <w:spacing w:before="220"/>
        <w:ind w:firstLine="540"/>
        <w:jc w:val="both"/>
      </w:pPr>
      <w:r>
        <w:t xml:space="preserve">абзацы двадцать первый - двадцать шестой утратили силу. - </w:t>
      </w:r>
      <w:hyperlink r:id="rId72" w:history="1">
        <w:r>
          <w:rPr>
            <w:color w:val="0000FF"/>
          </w:rPr>
          <w:t>Постановление</w:t>
        </w:r>
      </w:hyperlink>
      <w:r>
        <w:t xml:space="preserve"> Губернатора Саратовской области от 10.07.2019 N 165;</w:t>
      </w:r>
    </w:p>
    <w:p w:rsidR="00652C1C" w:rsidRDefault="00652C1C">
      <w:pPr>
        <w:pStyle w:val="ConsPlusNormal"/>
        <w:spacing w:before="220"/>
        <w:ind w:firstLine="540"/>
        <w:jc w:val="both"/>
      </w:pPr>
      <w:proofErr w:type="gramStart"/>
      <w:r>
        <w:t>принятие решения о возможности (невозможности) заключения специального инвестиционного контракта, изменения условий заключенного специального инвестиционного контракта и о целесообразности (нецелесообразности) расторжения заключенного специального инвестиционного контракта, принятие решения об определении размера штрафа или порядка его определения за неисполнение инвестором, промышленным предприятием (промышленными предприятиями) и (или) иными привлеченными лицами обязательств, предусмотренных специальным инвестиционным контрактом, и (или) условий предоставления мер стимулирования деятельности в сфере</w:t>
      </w:r>
      <w:proofErr w:type="gramEnd"/>
      <w:r>
        <w:t xml:space="preserve"> промышленности, </w:t>
      </w:r>
      <w:proofErr w:type="gramStart"/>
      <w:r>
        <w:t>установленных</w:t>
      </w:r>
      <w:proofErr w:type="gramEnd"/>
      <w:r>
        <w:t xml:space="preserve"> нормативными правовыми актами </w:t>
      </w:r>
      <w:r>
        <w:lastRenderedPageBreak/>
        <w:t>Саратовской области или муниципальными правовыми актами, которые предоставлены в связи с заключением специального инвестиционного контракта;</w:t>
      </w:r>
    </w:p>
    <w:p w:rsidR="00652C1C" w:rsidRDefault="00652C1C">
      <w:pPr>
        <w:pStyle w:val="ConsPlusNormal"/>
        <w:jc w:val="both"/>
      </w:pPr>
      <w:r>
        <w:t xml:space="preserve">(в ред. </w:t>
      </w:r>
      <w:hyperlink r:id="rId73" w:history="1">
        <w:r>
          <w:rPr>
            <w:color w:val="0000FF"/>
          </w:rPr>
          <w:t>постановления</w:t>
        </w:r>
      </w:hyperlink>
      <w:r>
        <w:t xml:space="preserve"> Губернатора Саратовской области от 13.02.2019 N 34)</w:t>
      </w:r>
    </w:p>
    <w:p w:rsidR="00652C1C" w:rsidRDefault="00652C1C">
      <w:pPr>
        <w:pStyle w:val="ConsPlusNormal"/>
        <w:spacing w:before="220"/>
        <w:ind w:firstLine="540"/>
        <w:jc w:val="both"/>
      </w:pPr>
      <w:r>
        <w:t>рассмотрение проекта государственно-частного партнерства, публичным партнером в котором является Саратовская область;</w:t>
      </w:r>
    </w:p>
    <w:p w:rsidR="00652C1C" w:rsidRDefault="00652C1C">
      <w:pPr>
        <w:pStyle w:val="ConsPlusNormal"/>
        <w:jc w:val="both"/>
      </w:pPr>
      <w:r>
        <w:t xml:space="preserve">(абзац введен </w:t>
      </w:r>
      <w:hyperlink r:id="rId74" w:history="1">
        <w:r>
          <w:rPr>
            <w:color w:val="0000FF"/>
          </w:rPr>
          <w:t>постановлением</w:t>
        </w:r>
      </w:hyperlink>
      <w:r>
        <w:t xml:space="preserve"> Губернатора Саратовской области от 05.03.2018 N 112)</w:t>
      </w:r>
    </w:p>
    <w:p w:rsidR="00652C1C" w:rsidRDefault="00652C1C">
      <w:pPr>
        <w:pStyle w:val="ConsPlusNormal"/>
        <w:spacing w:before="220"/>
        <w:ind w:firstLine="540"/>
        <w:jc w:val="both"/>
      </w:pPr>
      <w:r>
        <w:t>рассмотрение вопроса правоприменения нормативных правовых актов области о механизмах защиты инвесторов и поддержки инвестиционной деятельности;</w:t>
      </w:r>
    </w:p>
    <w:p w:rsidR="00652C1C" w:rsidRDefault="00652C1C">
      <w:pPr>
        <w:pStyle w:val="ConsPlusNormal"/>
        <w:jc w:val="both"/>
      </w:pPr>
      <w:r>
        <w:t xml:space="preserve">(абзац введен </w:t>
      </w:r>
      <w:hyperlink r:id="rId75" w:history="1">
        <w:r>
          <w:rPr>
            <w:color w:val="0000FF"/>
          </w:rPr>
          <w:t>постановлением</w:t>
        </w:r>
      </w:hyperlink>
      <w:r>
        <w:t xml:space="preserve"> Губернатора Саратовской области от 05.03.2018 N 112)</w:t>
      </w:r>
    </w:p>
    <w:p w:rsidR="00652C1C" w:rsidRDefault="00652C1C">
      <w:pPr>
        <w:pStyle w:val="ConsPlusNormal"/>
        <w:spacing w:before="220"/>
        <w:ind w:firstLine="540"/>
        <w:jc w:val="both"/>
      </w:pPr>
      <w:r>
        <w:t>рассмотрение предложений о заключении концессионных соглашений, представленных по инициативе органов исполнительной власти области, уполномоченных выступать от имени Саратовской области в концессионных соглашениях в качестве концендента, и выработка по итогам рассмотрения указанных предложений решений о целесообразности (нецелесообразности) заключения концессионных соглашений или о необходимости доработки предложений о заключении концессионных соглашений.</w:t>
      </w:r>
    </w:p>
    <w:p w:rsidR="00652C1C" w:rsidRDefault="00652C1C">
      <w:pPr>
        <w:pStyle w:val="ConsPlusNormal"/>
        <w:jc w:val="both"/>
      </w:pPr>
      <w:r>
        <w:t xml:space="preserve">(абзац введен </w:t>
      </w:r>
      <w:hyperlink r:id="rId76" w:history="1">
        <w:r>
          <w:rPr>
            <w:color w:val="0000FF"/>
          </w:rPr>
          <w:t>постановлением</w:t>
        </w:r>
      </w:hyperlink>
      <w:r>
        <w:t xml:space="preserve"> Губернатора Саратовской области от 17.04.2019 N 87)</w:t>
      </w:r>
    </w:p>
    <w:p w:rsidR="00652C1C" w:rsidRDefault="00652C1C">
      <w:pPr>
        <w:pStyle w:val="ConsPlusNormal"/>
        <w:jc w:val="both"/>
      </w:pPr>
    </w:p>
    <w:p w:rsidR="00652C1C" w:rsidRDefault="00652C1C">
      <w:pPr>
        <w:pStyle w:val="ConsPlusTitle"/>
        <w:jc w:val="center"/>
        <w:outlineLvl w:val="1"/>
      </w:pPr>
      <w:r>
        <w:t>IV. Полномочия Совета</w:t>
      </w:r>
    </w:p>
    <w:p w:rsidR="00652C1C" w:rsidRDefault="00652C1C">
      <w:pPr>
        <w:pStyle w:val="ConsPlusNormal"/>
        <w:jc w:val="both"/>
      </w:pPr>
    </w:p>
    <w:p w:rsidR="00652C1C" w:rsidRDefault="00652C1C">
      <w:pPr>
        <w:pStyle w:val="ConsPlusNormal"/>
        <w:ind w:firstLine="540"/>
        <w:jc w:val="both"/>
      </w:pPr>
      <w:r>
        <w:t>5. Совет для решения возложенных на него задач имеет право:</w:t>
      </w:r>
    </w:p>
    <w:p w:rsidR="00652C1C" w:rsidRDefault="00652C1C">
      <w:pPr>
        <w:pStyle w:val="ConsPlusNormal"/>
        <w:spacing w:before="220"/>
        <w:ind w:firstLine="540"/>
        <w:jc w:val="both"/>
      </w:pPr>
      <w:r>
        <w:t>запрашивать в установленном порядке необходимую информацию от федеральных органов власти, органов государственной власти области, органов местного самоуправления, а также предприятий, учреждений и организаций независимо от форм собственности;</w:t>
      </w:r>
    </w:p>
    <w:p w:rsidR="00652C1C" w:rsidRDefault="00652C1C">
      <w:pPr>
        <w:pStyle w:val="ConsPlusNormal"/>
        <w:spacing w:before="220"/>
        <w:ind w:firstLine="540"/>
        <w:jc w:val="both"/>
      </w:pPr>
      <w:r>
        <w:t>пользоваться в установленном порядке банками данных органов исполнительной власти области;</w:t>
      </w:r>
    </w:p>
    <w:p w:rsidR="00652C1C" w:rsidRDefault="00652C1C">
      <w:pPr>
        <w:pStyle w:val="ConsPlusNormal"/>
        <w:spacing w:before="220"/>
        <w:ind w:firstLine="540"/>
        <w:jc w:val="both"/>
      </w:pPr>
      <w:r>
        <w:t>образовывать временные комиссии, рабочие группы, экспертные советы для подготовки и анализа предложений по отдельным проблемам;</w:t>
      </w:r>
    </w:p>
    <w:p w:rsidR="00652C1C" w:rsidRDefault="00652C1C">
      <w:pPr>
        <w:pStyle w:val="ConsPlusNormal"/>
        <w:spacing w:before="220"/>
        <w:ind w:firstLine="540"/>
        <w:jc w:val="both"/>
      </w:pPr>
      <w:r>
        <w:t>направлять предложения органам исполнительной власти области, органам местного самоуправления, территориальным органам федеральных органов исполнительной власти и иным органам по вопросам выполнения требований федерального и областного законодательства в сфере регулирования инвестиционной деятельности;</w:t>
      </w:r>
    </w:p>
    <w:p w:rsidR="00652C1C" w:rsidRDefault="00652C1C">
      <w:pPr>
        <w:pStyle w:val="ConsPlusNormal"/>
        <w:jc w:val="both"/>
      </w:pPr>
      <w:r>
        <w:t xml:space="preserve">(в ред. </w:t>
      </w:r>
      <w:hyperlink r:id="rId77" w:history="1">
        <w:r>
          <w:rPr>
            <w:color w:val="0000FF"/>
          </w:rPr>
          <w:t>постановления</w:t>
        </w:r>
      </w:hyperlink>
      <w:r>
        <w:t xml:space="preserve"> Губернатора Саратовской области от 14.10.2013 N 405)</w:t>
      </w:r>
    </w:p>
    <w:p w:rsidR="00652C1C" w:rsidRDefault="00652C1C">
      <w:pPr>
        <w:pStyle w:val="ConsPlusNormal"/>
        <w:spacing w:before="220"/>
        <w:ind w:firstLine="540"/>
        <w:jc w:val="both"/>
      </w:pPr>
      <w:r>
        <w:t>приглашать на свои заседания по согласованию представителей предприятий, учреждений и организаций независимо от форм собственности, а также представителей федеральных органов государственной власти, органов исполнительной власти области, органов местного самоуправления, общественных объединений, научных учреждений и организаций, не входящих в его состав.</w:t>
      </w:r>
    </w:p>
    <w:p w:rsidR="00652C1C" w:rsidRDefault="00652C1C">
      <w:pPr>
        <w:pStyle w:val="ConsPlusNormal"/>
        <w:jc w:val="both"/>
      </w:pPr>
    </w:p>
    <w:p w:rsidR="00652C1C" w:rsidRDefault="00652C1C">
      <w:pPr>
        <w:pStyle w:val="ConsPlusTitle"/>
        <w:jc w:val="center"/>
        <w:outlineLvl w:val="1"/>
      </w:pPr>
      <w:r>
        <w:t>V. Организация деятельности Совета</w:t>
      </w:r>
    </w:p>
    <w:p w:rsidR="00652C1C" w:rsidRDefault="00652C1C">
      <w:pPr>
        <w:pStyle w:val="ConsPlusNormal"/>
        <w:jc w:val="center"/>
      </w:pPr>
      <w:proofErr w:type="gramStart"/>
      <w:r>
        <w:t xml:space="preserve">(в ред. </w:t>
      </w:r>
      <w:hyperlink r:id="rId78" w:history="1">
        <w:r>
          <w:rPr>
            <w:color w:val="0000FF"/>
          </w:rPr>
          <w:t>постановления</w:t>
        </w:r>
      </w:hyperlink>
      <w:r>
        <w:t xml:space="preserve"> Губернатора Саратовской области</w:t>
      </w:r>
      <w:proofErr w:type="gramEnd"/>
    </w:p>
    <w:p w:rsidR="00652C1C" w:rsidRDefault="00652C1C">
      <w:pPr>
        <w:pStyle w:val="ConsPlusNormal"/>
        <w:jc w:val="center"/>
      </w:pPr>
      <w:r>
        <w:t>от 03.09.2019 N 212)</w:t>
      </w:r>
    </w:p>
    <w:p w:rsidR="00652C1C" w:rsidRDefault="00652C1C">
      <w:pPr>
        <w:pStyle w:val="ConsPlusNormal"/>
        <w:jc w:val="both"/>
      </w:pPr>
    </w:p>
    <w:p w:rsidR="00652C1C" w:rsidRDefault="00652C1C">
      <w:pPr>
        <w:pStyle w:val="ConsPlusNormal"/>
        <w:ind w:firstLine="540"/>
        <w:jc w:val="both"/>
      </w:pPr>
      <w:r>
        <w:t>6. Председателем Совета является Губернатор области, который руководит его деятельностью.</w:t>
      </w:r>
    </w:p>
    <w:p w:rsidR="00652C1C" w:rsidRDefault="00652C1C">
      <w:pPr>
        <w:pStyle w:val="ConsPlusNormal"/>
        <w:spacing w:before="220"/>
        <w:ind w:firstLine="540"/>
        <w:jc w:val="both"/>
      </w:pPr>
      <w:r>
        <w:t>7. Совет осуществляет свою деятельность в форме заседаний.</w:t>
      </w:r>
    </w:p>
    <w:p w:rsidR="00652C1C" w:rsidRDefault="00652C1C">
      <w:pPr>
        <w:pStyle w:val="ConsPlusNormal"/>
        <w:spacing w:before="220"/>
        <w:ind w:firstLine="540"/>
        <w:jc w:val="both"/>
      </w:pPr>
      <w:r>
        <w:t>8. Заседания Совета проводятся председателем или одним из его заместителей.</w:t>
      </w:r>
    </w:p>
    <w:p w:rsidR="00652C1C" w:rsidRDefault="00652C1C">
      <w:pPr>
        <w:pStyle w:val="ConsPlusNormal"/>
        <w:spacing w:before="220"/>
        <w:ind w:firstLine="540"/>
        <w:jc w:val="both"/>
      </w:pPr>
      <w:r>
        <w:lastRenderedPageBreak/>
        <w:t>9. Ответственным органом за подготовку материалов и проведение заседаний Совета является министерство экономического развития области.</w:t>
      </w:r>
    </w:p>
    <w:p w:rsidR="00652C1C" w:rsidRDefault="00652C1C">
      <w:pPr>
        <w:pStyle w:val="ConsPlusNormal"/>
        <w:spacing w:before="220"/>
        <w:ind w:firstLine="540"/>
        <w:jc w:val="both"/>
      </w:pPr>
      <w:r>
        <w:t>10. Заседания Совета проводятся по мере необходимости при наличии не менее трех вопросов в повестке дня. Право внесения предложений по вопросам в повестку дня заседания Совета имеют члены Совета, территориальные органы федеральных органов исполнительной власти по Саратовской области, органы исполнительной власти области, органы местного самоуправления области, организации, которые реализуют или планируют реализовывать инвестиционные проекты на территории Саратовской области.</w:t>
      </w:r>
    </w:p>
    <w:p w:rsidR="00652C1C" w:rsidRDefault="00652C1C">
      <w:pPr>
        <w:pStyle w:val="ConsPlusNormal"/>
        <w:spacing w:before="220"/>
        <w:ind w:firstLine="540"/>
        <w:jc w:val="both"/>
      </w:pPr>
      <w:r>
        <w:t>Предложения по вопросам в повестку дня заседания Совета направляются ежеквартально до 1 числа месяца в министерство экономического развития области по почте, заказным письмом с уведомлением о вручении, нарочным (с распиской о вручении), посредством факсимильной связи либо по электронной почте через официальный сайт министерства экономического развития области в информационно-телекоммуникационной сети Интернет.</w:t>
      </w:r>
    </w:p>
    <w:p w:rsidR="00652C1C" w:rsidRDefault="00652C1C">
      <w:pPr>
        <w:pStyle w:val="ConsPlusNormal"/>
        <w:spacing w:before="220"/>
        <w:ind w:firstLine="540"/>
        <w:jc w:val="both"/>
      </w:pPr>
      <w:r>
        <w:t>В предложениях по вопросам в повестку дня заседания Совета должны быть указаны:</w:t>
      </w:r>
    </w:p>
    <w:p w:rsidR="00652C1C" w:rsidRDefault="00652C1C">
      <w:pPr>
        <w:pStyle w:val="ConsPlusNormal"/>
        <w:spacing w:before="220"/>
        <w:ind w:firstLine="540"/>
        <w:jc w:val="both"/>
      </w:pPr>
      <w:r>
        <w:t>вопрос, предлагаемый в повестку дня заседания Совета, а также выступающий по вопросу;</w:t>
      </w:r>
    </w:p>
    <w:p w:rsidR="00652C1C" w:rsidRDefault="00652C1C">
      <w:pPr>
        <w:pStyle w:val="ConsPlusNormal"/>
        <w:spacing w:before="220"/>
        <w:ind w:firstLine="540"/>
        <w:jc w:val="both"/>
      </w:pPr>
      <w:r>
        <w:t>информационная справка по вопросу, предлагаемому в повестку дня заседания Совета.</w:t>
      </w:r>
    </w:p>
    <w:p w:rsidR="00652C1C" w:rsidRDefault="00652C1C">
      <w:pPr>
        <w:pStyle w:val="ConsPlusNormal"/>
        <w:spacing w:before="220"/>
        <w:ind w:firstLine="540"/>
        <w:jc w:val="both"/>
      </w:pPr>
      <w:r>
        <w:t>Министерство экономического развития области рассматривает представленные предложения в течение 5 рабочих дней.</w:t>
      </w:r>
    </w:p>
    <w:p w:rsidR="00652C1C" w:rsidRDefault="00652C1C">
      <w:pPr>
        <w:pStyle w:val="ConsPlusNormal"/>
        <w:spacing w:before="220"/>
        <w:ind w:firstLine="540"/>
        <w:jc w:val="both"/>
      </w:pPr>
      <w:proofErr w:type="gramStart"/>
      <w:r>
        <w:t>При поступлении не менее трех вопросов в повестку дня заседания Совета министр экономического развития области до 5 числа месяца представляет вице-губернатору области - руководителю аппарата Губернатора области согласованные с первым заместителем Председателя Правительства области - министром финансов области предложения о проведении заседания Совета с целью включения в перечень мероприятий с участием Губернатора области.</w:t>
      </w:r>
      <w:proofErr w:type="gramEnd"/>
    </w:p>
    <w:p w:rsidR="00652C1C" w:rsidRDefault="00652C1C">
      <w:pPr>
        <w:pStyle w:val="ConsPlusNormal"/>
        <w:jc w:val="both"/>
      </w:pPr>
      <w:r>
        <w:t xml:space="preserve">(в ред. </w:t>
      </w:r>
      <w:hyperlink r:id="rId79" w:history="1">
        <w:r>
          <w:rPr>
            <w:color w:val="0000FF"/>
          </w:rPr>
          <w:t>постановления</w:t>
        </w:r>
      </w:hyperlink>
      <w:r>
        <w:t xml:space="preserve"> Губернатора Саратовской области от 18.12.2020 N 468)</w:t>
      </w:r>
    </w:p>
    <w:p w:rsidR="00652C1C" w:rsidRDefault="00652C1C">
      <w:pPr>
        <w:pStyle w:val="ConsPlusNormal"/>
        <w:spacing w:before="220"/>
        <w:ind w:firstLine="540"/>
        <w:jc w:val="both"/>
      </w:pPr>
      <w:r>
        <w:t>11. Сведения о дате, времени, месте проведения и повестке дня заседания доводятся до членов Совета органом, ответственным за подготовку материалов и проведение заседаний Совета, не менее чем за неделю до проведения заседания.</w:t>
      </w:r>
    </w:p>
    <w:p w:rsidR="00652C1C" w:rsidRDefault="00652C1C">
      <w:pPr>
        <w:pStyle w:val="ConsPlusNormal"/>
        <w:spacing w:before="220"/>
        <w:ind w:firstLine="540"/>
        <w:jc w:val="both"/>
      </w:pPr>
      <w:r>
        <w:t>В случае невозможности принять участие в заседании Совета члены Совета вправе уполномочить иного работника органа (организации), интересы которого представляет отсутствующий член Совета, выполнять функции и полномочия члена Совета с правом голоса (далее - уполномоченный представитель) путем направления в орган, ответственный за подготовку материалов и проведение заседаний Совета, соответствующей информации.</w:t>
      </w:r>
    </w:p>
    <w:p w:rsidR="00652C1C" w:rsidRDefault="00652C1C">
      <w:pPr>
        <w:pStyle w:val="ConsPlusNormal"/>
        <w:spacing w:before="220"/>
        <w:ind w:firstLine="540"/>
        <w:jc w:val="both"/>
      </w:pPr>
      <w:r>
        <w:t>12. Заседание Совета считается правомочным, если на нем присутствует не менее половины членов Совета (уполномоченных представителей). Решения Совета принимаются простым большинством голосов, присутствующих на заседании членов Совета (уполномоченных представителей) и оформляются протоколом, который подписывается председателем Совета, а в его отсутствие одним из заместителей председателя, председательствующим на заседании Совета.</w:t>
      </w:r>
    </w:p>
    <w:p w:rsidR="00652C1C" w:rsidRDefault="00652C1C">
      <w:pPr>
        <w:pStyle w:val="ConsPlusNormal"/>
        <w:spacing w:before="220"/>
        <w:ind w:firstLine="540"/>
        <w:jc w:val="both"/>
      </w:pPr>
      <w:r>
        <w:t>По решению председателя Совета либо его заместителя Совет вправе принимать решения путем заочного голосования.</w:t>
      </w:r>
    </w:p>
    <w:p w:rsidR="00652C1C" w:rsidRDefault="00652C1C">
      <w:pPr>
        <w:pStyle w:val="ConsPlusNormal"/>
        <w:spacing w:before="220"/>
        <w:ind w:firstLine="540"/>
        <w:jc w:val="both"/>
      </w:pPr>
      <w:r>
        <w:t>При принятии решения о проведении заседания Совета в заочной форме путем опросного голосования члены Совета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rsidR="00652C1C" w:rsidRDefault="00652C1C">
      <w:pPr>
        <w:pStyle w:val="ConsPlusNormal"/>
        <w:spacing w:before="220"/>
        <w:ind w:firstLine="540"/>
        <w:jc w:val="both"/>
      </w:pPr>
      <w:r>
        <w:lastRenderedPageBreak/>
        <w:t>При проведении заочного голосования решения принимаются большинством голосов от общего числа лиц, участвующих в голосовании. При этом число лиц, участвующих в заочном голосовании, должно быть не менее половины членов Совета. В случае равенства голосов решающим является голос председателя Совета. Если председатель Совета не участвовал в заочном голосовании, при равенстве голосов решающим является голос одного из заместителей председателя Совета.</w:t>
      </w:r>
    </w:p>
    <w:p w:rsidR="00652C1C" w:rsidRDefault="00652C1C">
      <w:pPr>
        <w:pStyle w:val="ConsPlusNormal"/>
        <w:spacing w:before="220"/>
        <w:ind w:firstLine="540"/>
        <w:jc w:val="both"/>
      </w:pPr>
      <w:r>
        <w:t>Решения, принимаемые путем заочного голосования, оформляются протоколами, которые подписывает председатель Совета или один из заместителей председателя Совета.</w:t>
      </w:r>
    </w:p>
    <w:p w:rsidR="00652C1C" w:rsidRDefault="00652C1C">
      <w:pPr>
        <w:pStyle w:val="ConsPlusNormal"/>
        <w:spacing w:before="220"/>
        <w:ind w:firstLine="540"/>
        <w:jc w:val="both"/>
      </w:pPr>
      <w:r>
        <w:t>13. Особое мнение члена Совета (уполномоченного представителя), голосовавшего против принятого решения, излагается в письменном виде и приобщается к решению Совета. Члены Совета (уполномоченные представители) участвуют в его заседаниях согласно их компетенции и отраслевому направлению деятельности по рассматриваемым инвестиционным проектам.</w:t>
      </w:r>
    </w:p>
    <w:p w:rsidR="00652C1C" w:rsidRDefault="00652C1C">
      <w:pPr>
        <w:pStyle w:val="ConsPlusNormal"/>
        <w:spacing w:before="220"/>
        <w:ind w:firstLine="540"/>
        <w:jc w:val="both"/>
      </w:pPr>
      <w:r>
        <w:t>14. Решения Совета доводятся до исполнителей и других заинтересованных организаций в части, их касающейся.</w:t>
      </w:r>
    </w:p>
    <w:p w:rsidR="00652C1C" w:rsidRDefault="00652C1C">
      <w:pPr>
        <w:pStyle w:val="ConsPlusNormal"/>
        <w:jc w:val="both"/>
      </w:pPr>
    </w:p>
    <w:p w:rsidR="00652C1C" w:rsidRDefault="00652C1C">
      <w:pPr>
        <w:pStyle w:val="ConsPlusNormal"/>
        <w:jc w:val="both"/>
      </w:pPr>
    </w:p>
    <w:p w:rsidR="00652C1C" w:rsidRDefault="00652C1C">
      <w:pPr>
        <w:pStyle w:val="ConsPlusNormal"/>
        <w:jc w:val="both"/>
      </w:pPr>
    </w:p>
    <w:p w:rsidR="00652C1C" w:rsidRDefault="00652C1C">
      <w:pPr>
        <w:pStyle w:val="ConsPlusNormal"/>
        <w:jc w:val="both"/>
      </w:pPr>
    </w:p>
    <w:p w:rsidR="00652C1C" w:rsidRDefault="00652C1C">
      <w:pPr>
        <w:pStyle w:val="ConsPlusNormal"/>
        <w:jc w:val="both"/>
      </w:pPr>
    </w:p>
    <w:p w:rsidR="00652C1C" w:rsidRDefault="00652C1C">
      <w:pPr>
        <w:pStyle w:val="ConsPlusNormal"/>
        <w:jc w:val="right"/>
        <w:outlineLvl w:val="0"/>
      </w:pPr>
      <w:r>
        <w:t>Приложение N 2</w:t>
      </w:r>
    </w:p>
    <w:p w:rsidR="00652C1C" w:rsidRDefault="00652C1C">
      <w:pPr>
        <w:pStyle w:val="ConsPlusNormal"/>
        <w:jc w:val="right"/>
      </w:pPr>
      <w:r>
        <w:t>к постановлению</w:t>
      </w:r>
    </w:p>
    <w:p w:rsidR="00652C1C" w:rsidRDefault="00652C1C">
      <w:pPr>
        <w:pStyle w:val="ConsPlusNormal"/>
        <w:jc w:val="right"/>
      </w:pPr>
      <w:r>
        <w:t>Губернатора Саратовской области</w:t>
      </w:r>
    </w:p>
    <w:p w:rsidR="00652C1C" w:rsidRDefault="00652C1C">
      <w:pPr>
        <w:pStyle w:val="ConsPlusNormal"/>
        <w:jc w:val="right"/>
      </w:pPr>
      <w:r>
        <w:t>от 22 февраля 2007 г. N 26</w:t>
      </w:r>
    </w:p>
    <w:p w:rsidR="00652C1C" w:rsidRDefault="00652C1C">
      <w:pPr>
        <w:pStyle w:val="ConsPlusNormal"/>
        <w:jc w:val="both"/>
      </w:pPr>
    </w:p>
    <w:p w:rsidR="00652C1C" w:rsidRDefault="00652C1C">
      <w:pPr>
        <w:pStyle w:val="ConsPlusTitle"/>
        <w:jc w:val="center"/>
      </w:pPr>
      <w:bookmarkStart w:id="1" w:name="P156"/>
      <w:bookmarkEnd w:id="1"/>
      <w:r>
        <w:t>СОСТАВ</w:t>
      </w:r>
    </w:p>
    <w:p w:rsidR="00652C1C" w:rsidRDefault="00652C1C">
      <w:pPr>
        <w:pStyle w:val="ConsPlusTitle"/>
        <w:jc w:val="center"/>
      </w:pPr>
      <w:r>
        <w:t>СОВЕТА ПО ИНВЕСТИЦИЯМ ПРИ ГУБЕРНАТОРЕ САРАТОВСКОЙ ОБЛАСТИ</w:t>
      </w:r>
    </w:p>
    <w:p w:rsidR="00652C1C" w:rsidRDefault="00652C1C">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52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2C1C" w:rsidRDefault="00652C1C"/>
        </w:tc>
        <w:tc>
          <w:tcPr>
            <w:tcW w:w="113" w:type="dxa"/>
            <w:tcBorders>
              <w:top w:val="nil"/>
              <w:left w:val="nil"/>
              <w:bottom w:val="nil"/>
              <w:right w:val="nil"/>
            </w:tcBorders>
            <w:shd w:val="clear" w:color="auto" w:fill="F4F3F8"/>
            <w:tcMar>
              <w:top w:w="0" w:type="dxa"/>
              <w:left w:w="0" w:type="dxa"/>
              <w:bottom w:w="0" w:type="dxa"/>
              <w:right w:w="0" w:type="dxa"/>
            </w:tcMar>
          </w:tcPr>
          <w:p w:rsidR="00652C1C" w:rsidRDefault="00652C1C"/>
        </w:tc>
        <w:tc>
          <w:tcPr>
            <w:tcW w:w="0" w:type="auto"/>
            <w:tcBorders>
              <w:top w:val="nil"/>
              <w:left w:val="nil"/>
              <w:bottom w:val="nil"/>
              <w:right w:val="nil"/>
            </w:tcBorders>
            <w:shd w:val="clear" w:color="auto" w:fill="F4F3F8"/>
            <w:tcMar>
              <w:top w:w="113" w:type="dxa"/>
              <w:left w:w="0" w:type="dxa"/>
              <w:bottom w:w="113" w:type="dxa"/>
              <w:right w:w="0" w:type="dxa"/>
            </w:tcMar>
          </w:tcPr>
          <w:p w:rsidR="00652C1C" w:rsidRDefault="00652C1C">
            <w:pPr>
              <w:pStyle w:val="ConsPlusNormal"/>
              <w:jc w:val="center"/>
            </w:pPr>
            <w:r>
              <w:rPr>
                <w:color w:val="392C69"/>
              </w:rPr>
              <w:t>Список изменяющих документов</w:t>
            </w:r>
          </w:p>
          <w:p w:rsidR="00652C1C" w:rsidRDefault="00652C1C">
            <w:pPr>
              <w:pStyle w:val="ConsPlusNormal"/>
              <w:jc w:val="center"/>
            </w:pPr>
            <w:proofErr w:type="gramStart"/>
            <w:r>
              <w:rPr>
                <w:color w:val="392C69"/>
              </w:rPr>
              <w:t>(в ред. постановлений Губернатора Саратовской области</w:t>
            </w:r>
            <w:proofErr w:type="gramEnd"/>
          </w:p>
          <w:p w:rsidR="00652C1C" w:rsidRDefault="00652C1C">
            <w:pPr>
              <w:pStyle w:val="ConsPlusNormal"/>
              <w:jc w:val="center"/>
            </w:pPr>
            <w:r>
              <w:rPr>
                <w:color w:val="392C69"/>
              </w:rPr>
              <w:t xml:space="preserve">от 26.04.2013 </w:t>
            </w:r>
            <w:hyperlink r:id="rId80" w:history="1">
              <w:r>
                <w:rPr>
                  <w:color w:val="0000FF"/>
                </w:rPr>
                <w:t>N 179</w:t>
              </w:r>
            </w:hyperlink>
            <w:r>
              <w:rPr>
                <w:color w:val="392C69"/>
              </w:rPr>
              <w:t xml:space="preserve">, от 14.10.2013 </w:t>
            </w:r>
            <w:hyperlink r:id="rId81" w:history="1">
              <w:r>
                <w:rPr>
                  <w:color w:val="0000FF"/>
                </w:rPr>
                <w:t>N 405</w:t>
              </w:r>
            </w:hyperlink>
            <w:r>
              <w:rPr>
                <w:color w:val="392C69"/>
              </w:rPr>
              <w:t xml:space="preserve">, от 25.02.2014 </w:t>
            </w:r>
            <w:hyperlink r:id="rId82" w:history="1">
              <w:r>
                <w:rPr>
                  <w:color w:val="0000FF"/>
                </w:rPr>
                <w:t>N 63</w:t>
              </w:r>
            </w:hyperlink>
            <w:r>
              <w:rPr>
                <w:color w:val="392C69"/>
              </w:rPr>
              <w:t>,</w:t>
            </w:r>
          </w:p>
          <w:p w:rsidR="00652C1C" w:rsidRDefault="00652C1C">
            <w:pPr>
              <w:pStyle w:val="ConsPlusNormal"/>
              <w:jc w:val="center"/>
            </w:pPr>
            <w:r>
              <w:rPr>
                <w:color w:val="392C69"/>
              </w:rPr>
              <w:t xml:space="preserve">от 21.05.2014 </w:t>
            </w:r>
            <w:hyperlink r:id="rId83" w:history="1">
              <w:r>
                <w:rPr>
                  <w:color w:val="0000FF"/>
                </w:rPr>
                <w:t>N 147</w:t>
              </w:r>
            </w:hyperlink>
            <w:r>
              <w:rPr>
                <w:color w:val="392C69"/>
              </w:rPr>
              <w:t xml:space="preserve">, от 18.08.2014 </w:t>
            </w:r>
            <w:hyperlink r:id="rId84" w:history="1">
              <w:r>
                <w:rPr>
                  <w:color w:val="0000FF"/>
                </w:rPr>
                <w:t>N 223</w:t>
              </w:r>
            </w:hyperlink>
            <w:r>
              <w:rPr>
                <w:color w:val="392C69"/>
              </w:rPr>
              <w:t xml:space="preserve">, от 04.12.2015 </w:t>
            </w:r>
            <w:hyperlink r:id="rId85" w:history="1">
              <w:r>
                <w:rPr>
                  <w:color w:val="0000FF"/>
                </w:rPr>
                <w:t>N 462</w:t>
              </w:r>
            </w:hyperlink>
            <w:r>
              <w:rPr>
                <w:color w:val="392C69"/>
              </w:rPr>
              <w:t>,</w:t>
            </w:r>
          </w:p>
          <w:p w:rsidR="00652C1C" w:rsidRDefault="00652C1C">
            <w:pPr>
              <w:pStyle w:val="ConsPlusNormal"/>
              <w:jc w:val="center"/>
            </w:pPr>
            <w:r>
              <w:rPr>
                <w:color w:val="392C69"/>
              </w:rPr>
              <w:t xml:space="preserve">от 21.03.2016 </w:t>
            </w:r>
            <w:hyperlink r:id="rId86" w:history="1">
              <w:r>
                <w:rPr>
                  <w:color w:val="0000FF"/>
                </w:rPr>
                <w:t>N 70</w:t>
              </w:r>
            </w:hyperlink>
            <w:r>
              <w:rPr>
                <w:color w:val="392C69"/>
              </w:rPr>
              <w:t xml:space="preserve">, от 26.08.2016 </w:t>
            </w:r>
            <w:hyperlink r:id="rId87" w:history="1">
              <w:r>
                <w:rPr>
                  <w:color w:val="0000FF"/>
                </w:rPr>
                <w:t>N 245</w:t>
              </w:r>
            </w:hyperlink>
            <w:r>
              <w:rPr>
                <w:color w:val="392C69"/>
              </w:rPr>
              <w:t xml:space="preserve">, от 18.11.2016 </w:t>
            </w:r>
            <w:hyperlink r:id="rId88" w:history="1">
              <w:r>
                <w:rPr>
                  <w:color w:val="0000FF"/>
                </w:rPr>
                <w:t>N 416</w:t>
              </w:r>
            </w:hyperlink>
            <w:r>
              <w:rPr>
                <w:color w:val="392C69"/>
              </w:rPr>
              <w:t>,</w:t>
            </w:r>
          </w:p>
          <w:p w:rsidR="00652C1C" w:rsidRDefault="00652C1C">
            <w:pPr>
              <w:pStyle w:val="ConsPlusNormal"/>
              <w:jc w:val="center"/>
            </w:pPr>
            <w:r>
              <w:rPr>
                <w:color w:val="392C69"/>
              </w:rPr>
              <w:t xml:space="preserve">от 03.04.2017 </w:t>
            </w:r>
            <w:hyperlink r:id="rId89" w:history="1">
              <w:r>
                <w:rPr>
                  <w:color w:val="0000FF"/>
                </w:rPr>
                <w:t>N 71</w:t>
              </w:r>
            </w:hyperlink>
            <w:r>
              <w:rPr>
                <w:color w:val="392C69"/>
              </w:rPr>
              <w:t xml:space="preserve">, от 10.04.2017 </w:t>
            </w:r>
            <w:hyperlink r:id="rId90" w:history="1">
              <w:r>
                <w:rPr>
                  <w:color w:val="0000FF"/>
                </w:rPr>
                <w:t>N 77</w:t>
              </w:r>
            </w:hyperlink>
            <w:r>
              <w:rPr>
                <w:color w:val="392C69"/>
              </w:rPr>
              <w:t xml:space="preserve">, от 28.11.2017 </w:t>
            </w:r>
            <w:hyperlink r:id="rId91" w:history="1">
              <w:r>
                <w:rPr>
                  <w:color w:val="0000FF"/>
                </w:rPr>
                <w:t>N 432</w:t>
              </w:r>
            </w:hyperlink>
            <w:r>
              <w:rPr>
                <w:color w:val="392C69"/>
              </w:rPr>
              <w:t>,</w:t>
            </w:r>
          </w:p>
          <w:p w:rsidR="00652C1C" w:rsidRDefault="00652C1C">
            <w:pPr>
              <w:pStyle w:val="ConsPlusNormal"/>
              <w:jc w:val="center"/>
            </w:pPr>
            <w:r>
              <w:rPr>
                <w:color w:val="392C69"/>
              </w:rPr>
              <w:t xml:space="preserve">от 05.03.2018 </w:t>
            </w:r>
            <w:hyperlink r:id="rId92" w:history="1">
              <w:r>
                <w:rPr>
                  <w:color w:val="0000FF"/>
                </w:rPr>
                <w:t>N 112</w:t>
              </w:r>
            </w:hyperlink>
            <w:r>
              <w:rPr>
                <w:color w:val="392C69"/>
              </w:rPr>
              <w:t xml:space="preserve">, от 11.07.2018 </w:t>
            </w:r>
            <w:hyperlink r:id="rId93" w:history="1">
              <w:r>
                <w:rPr>
                  <w:color w:val="0000FF"/>
                </w:rPr>
                <w:t>N 328</w:t>
              </w:r>
            </w:hyperlink>
            <w:r>
              <w:rPr>
                <w:color w:val="392C69"/>
              </w:rPr>
              <w:t xml:space="preserve">, от 19.07.2019 </w:t>
            </w:r>
            <w:hyperlink r:id="rId94" w:history="1">
              <w:r>
                <w:rPr>
                  <w:color w:val="0000FF"/>
                </w:rPr>
                <w:t>N 172</w:t>
              </w:r>
            </w:hyperlink>
            <w:r>
              <w:rPr>
                <w:color w:val="392C69"/>
              </w:rPr>
              <w:t>,</w:t>
            </w:r>
          </w:p>
          <w:p w:rsidR="00652C1C" w:rsidRDefault="00652C1C">
            <w:pPr>
              <w:pStyle w:val="ConsPlusNormal"/>
              <w:jc w:val="center"/>
            </w:pPr>
            <w:r>
              <w:rPr>
                <w:color w:val="392C69"/>
              </w:rPr>
              <w:t xml:space="preserve">от 03.09.2019 </w:t>
            </w:r>
            <w:hyperlink r:id="rId95" w:history="1">
              <w:r>
                <w:rPr>
                  <w:color w:val="0000FF"/>
                </w:rPr>
                <w:t>N 212</w:t>
              </w:r>
            </w:hyperlink>
            <w:r>
              <w:rPr>
                <w:color w:val="392C69"/>
              </w:rPr>
              <w:t xml:space="preserve">, от 31.07.2020 </w:t>
            </w:r>
            <w:hyperlink r:id="rId96" w:history="1">
              <w:r>
                <w:rPr>
                  <w:color w:val="0000FF"/>
                </w:rPr>
                <w:t>N 258</w:t>
              </w:r>
            </w:hyperlink>
            <w:r>
              <w:rPr>
                <w:color w:val="392C69"/>
              </w:rPr>
              <w:t xml:space="preserve">, от 18.12.2020 </w:t>
            </w:r>
            <w:hyperlink r:id="rId97" w:history="1">
              <w:r>
                <w:rPr>
                  <w:color w:val="0000FF"/>
                </w:rPr>
                <w:t>N 468</w:t>
              </w:r>
            </w:hyperlink>
            <w:r>
              <w:rPr>
                <w:color w:val="392C69"/>
              </w:rPr>
              <w:t>,</w:t>
            </w:r>
          </w:p>
          <w:p w:rsidR="00652C1C" w:rsidRDefault="00652C1C">
            <w:pPr>
              <w:pStyle w:val="ConsPlusNormal"/>
              <w:jc w:val="center"/>
            </w:pPr>
            <w:r>
              <w:rPr>
                <w:color w:val="392C69"/>
              </w:rPr>
              <w:t xml:space="preserve">от 14.05.2021 </w:t>
            </w:r>
            <w:hyperlink r:id="rId98" w:history="1">
              <w:r>
                <w:rPr>
                  <w:color w:val="0000FF"/>
                </w:rPr>
                <w:t>N 225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2C1C" w:rsidRDefault="00652C1C"/>
        </w:tc>
      </w:tr>
    </w:tbl>
    <w:p w:rsidR="00652C1C" w:rsidRDefault="00652C1C">
      <w:pPr>
        <w:pStyle w:val="ConsPlusNormal"/>
        <w:jc w:val="both"/>
      </w:pPr>
    </w:p>
    <w:tbl>
      <w:tblPr>
        <w:tblW w:w="0" w:type="auto"/>
        <w:tblLayout w:type="fixed"/>
        <w:tblCellMar>
          <w:top w:w="102" w:type="dxa"/>
          <w:left w:w="62" w:type="dxa"/>
          <w:bottom w:w="102" w:type="dxa"/>
          <w:right w:w="62" w:type="dxa"/>
        </w:tblCellMar>
        <w:tblLook w:val="04A0"/>
      </w:tblPr>
      <w:tblGrid>
        <w:gridCol w:w="2835"/>
        <w:gridCol w:w="360"/>
        <w:gridCol w:w="5839"/>
      </w:tblGrid>
      <w:tr w:rsidR="00652C1C">
        <w:tc>
          <w:tcPr>
            <w:tcW w:w="2835" w:type="dxa"/>
            <w:tcBorders>
              <w:top w:val="nil"/>
              <w:left w:val="nil"/>
              <w:bottom w:val="nil"/>
              <w:right w:val="nil"/>
            </w:tcBorders>
          </w:tcPr>
          <w:p w:rsidR="00652C1C" w:rsidRDefault="00652C1C">
            <w:pPr>
              <w:pStyle w:val="ConsPlusNormal"/>
            </w:pPr>
            <w:r>
              <w:t>Радаев В.В.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Губернатор области, председатель Совета;</w:t>
            </w:r>
          </w:p>
        </w:tc>
      </w:tr>
      <w:tr w:rsidR="00652C1C">
        <w:tc>
          <w:tcPr>
            <w:tcW w:w="2835" w:type="dxa"/>
            <w:tcBorders>
              <w:top w:val="nil"/>
              <w:left w:val="nil"/>
              <w:bottom w:val="nil"/>
              <w:right w:val="nil"/>
            </w:tcBorders>
          </w:tcPr>
          <w:p w:rsidR="00652C1C" w:rsidRDefault="00652C1C">
            <w:pPr>
              <w:pStyle w:val="ConsPlusNormal"/>
            </w:pPr>
            <w:r>
              <w:t>Бусаргин Р.В.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вице-губернатор области - Председатель Правительства области, заместитель председателя Совета;</w:t>
            </w:r>
          </w:p>
        </w:tc>
      </w:tr>
      <w:tr w:rsidR="00652C1C">
        <w:tc>
          <w:tcPr>
            <w:tcW w:w="2835" w:type="dxa"/>
            <w:tcBorders>
              <w:top w:val="nil"/>
              <w:left w:val="nil"/>
              <w:bottom w:val="nil"/>
              <w:right w:val="nil"/>
            </w:tcBorders>
          </w:tcPr>
          <w:p w:rsidR="00652C1C" w:rsidRDefault="00652C1C">
            <w:pPr>
              <w:pStyle w:val="ConsPlusNormal"/>
            </w:pPr>
            <w:r>
              <w:t>Петриченко М.П.</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уполномоченный по защите прав предпринимателей в Саратовской области, заместитель председателя Совета (по согласованию).</w:t>
            </w:r>
          </w:p>
        </w:tc>
      </w:tr>
      <w:tr w:rsidR="00652C1C">
        <w:tc>
          <w:tcPr>
            <w:tcW w:w="9034" w:type="dxa"/>
            <w:gridSpan w:val="3"/>
            <w:tcBorders>
              <w:top w:val="nil"/>
              <w:left w:val="nil"/>
              <w:bottom w:val="nil"/>
              <w:right w:val="nil"/>
            </w:tcBorders>
          </w:tcPr>
          <w:p w:rsidR="00652C1C" w:rsidRDefault="00652C1C">
            <w:pPr>
              <w:pStyle w:val="ConsPlusNormal"/>
              <w:ind w:firstLine="283"/>
              <w:jc w:val="both"/>
            </w:pPr>
            <w:r>
              <w:t>Члены Совета:</w:t>
            </w:r>
          </w:p>
        </w:tc>
      </w:tr>
      <w:tr w:rsidR="00652C1C">
        <w:tc>
          <w:tcPr>
            <w:tcW w:w="2835" w:type="dxa"/>
            <w:tcBorders>
              <w:top w:val="nil"/>
              <w:left w:val="nil"/>
              <w:bottom w:val="nil"/>
              <w:right w:val="nil"/>
            </w:tcBorders>
          </w:tcPr>
          <w:p w:rsidR="00652C1C" w:rsidRDefault="00652C1C">
            <w:pPr>
              <w:pStyle w:val="ConsPlusNormal"/>
              <w:jc w:val="both"/>
            </w:pPr>
            <w:r>
              <w:t>Абраменко А.А.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председатель Саратовского регионального отделения Общероссийской общественной организации "Деловая Россия" (по согласованию);</w:t>
            </w:r>
          </w:p>
        </w:tc>
      </w:tr>
      <w:tr w:rsidR="00652C1C">
        <w:tc>
          <w:tcPr>
            <w:tcW w:w="2835" w:type="dxa"/>
            <w:tcBorders>
              <w:top w:val="nil"/>
              <w:left w:val="nil"/>
              <w:bottom w:val="nil"/>
              <w:right w:val="nil"/>
            </w:tcBorders>
          </w:tcPr>
          <w:p w:rsidR="00652C1C" w:rsidRDefault="00652C1C">
            <w:pPr>
              <w:pStyle w:val="ConsPlusNormal"/>
              <w:jc w:val="both"/>
            </w:pPr>
            <w:r>
              <w:lastRenderedPageBreak/>
              <w:t>Андреев М.В.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директор Регионального оператора Саратовской области филиала акционерного общества "Управление отходами" (по согласованию);</w:t>
            </w:r>
          </w:p>
        </w:tc>
      </w:tr>
      <w:tr w:rsidR="00652C1C">
        <w:tc>
          <w:tcPr>
            <w:tcW w:w="2835" w:type="dxa"/>
            <w:tcBorders>
              <w:top w:val="nil"/>
              <w:left w:val="nil"/>
              <w:bottom w:val="nil"/>
              <w:right w:val="nil"/>
            </w:tcBorders>
          </w:tcPr>
          <w:p w:rsidR="00652C1C" w:rsidRDefault="00652C1C">
            <w:pPr>
              <w:pStyle w:val="ConsPlusNormal"/>
            </w:pPr>
            <w:r>
              <w:t>Антонов А.В.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президент Союза "Торгово-промышленная палата Саратовской области" (по согласованию);</w:t>
            </w:r>
          </w:p>
        </w:tc>
      </w:tr>
      <w:tr w:rsidR="00652C1C">
        <w:tc>
          <w:tcPr>
            <w:tcW w:w="2835" w:type="dxa"/>
            <w:tcBorders>
              <w:top w:val="nil"/>
              <w:left w:val="nil"/>
              <w:bottom w:val="nil"/>
              <w:right w:val="nil"/>
            </w:tcBorders>
          </w:tcPr>
          <w:p w:rsidR="00652C1C" w:rsidRDefault="00652C1C">
            <w:pPr>
              <w:pStyle w:val="ConsPlusNormal"/>
            </w:pPr>
            <w:r>
              <w:t>Архипов А.В.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заместитель Председателя Правительства области - министр промышленности и энергетики области;</w:t>
            </w:r>
          </w:p>
        </w:tc>
      </w:tr>
      <w:tr w:rsidR="00652C1C">
        <w:tc>
          <w:tcPr>
            <w:tcW w:w="2835" w:type="dxa"/>
            <w:tcBorders>
              <w:top w:val="nil"/>
              <w:left w:val="nil"/>
              <w:bottom w:val="nil"/>
              <w:right w:val="nil"/>
            </w:tcBorders>
          </w:tcPr>
          <w:p w:rsidR="00652C1C" w:rsidRDefault="00652C1C">
            <w:pPr>
              <w:pStyle w:val="ConsPlusNormal"/>
            </w:pPr>
            <w:r>
              <w:t>Баранов А.А.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руководитель проекта Блока развития городов ВЭБ</w:t>
            </w:r>
            <w:proofErr w:type="gramStart"/>
            <w:r>
              <w:t>.Р</w:t>
            </w:r>
            <w:proofErr w:type="gramEnd"/>
            <w:r>
              <w:t>Ф (по согласованию);</w:t>
            </w:r>
          </w:p>
        </w:tc>
      </w:tr>
      <w:tr w:rsidR="00652C1C">
        <w:tc>
          <w:tcPr>
            <w:tcW w:w="2835" w:type="dxa"/>
            <w:tcBorders>
              <w:top w:val="nil"/>
              <w:left w:val="nil"/>
              <w:bottom w:val="nil"/>
              <w:right w:val="nil"/>
            </w:tcBorders>
          </w:tcPr>
          <w:p w:rsidR="00652C1C" w:rsidRDefault="00652C1C">
            <w:pPr>
              <w:pStyle w:val="ConsPlusNormal"/>
            </w:pPr>
            <w:r>
              <w:t>Башунов В.В.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генеральный директор общества с ограниченной ответственностью "Газпром межрегионгаз Саратов" (по согласованию);</w:t>
            </w:r>
          </w:p>
        </w:tc>
      </w:tr>
      <w:tr w:rsidR="00652C1C">
        <w:tc>
          <w:tcPr>
            <w:tcW w:w="2835" w:type="dxa"/>
            <w:tcBorders>
              <w:top w:val="nil"/>
              <w:left w:val="nil"/>
              <w:bottom w:val="nil"/>
              <w:right w:val="nil"/>
            </w:tcBorders>
          </w:tcPr>
          <w:p w:rsidR="00652C1C" w:rsidRDefault="00652C1C">
            <w:pPr>
              <w:pStyle w:val="ConsPlusNormal"/>
              <w:jc w:val="both"/>
            </w:pPr>
            <w:r>
              <w:t>Бородянская В.В.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председатель комитета по туризму области;</w:t>
            </w:r>
          </w:p>
        </w:tc>
      </w:tr>
      <w:tr w:rsidR="00652C1C">
        <w:tc>
          <w:tcPr>
            <w:tcW w:w="2835" w:type="dxa"/>
            <w:tcBorders>
              <w:top w:val="nil"/>
              <w:left w:val="nil"/>
              <w:bottom w:val="nil"/>
              <w:right w:val="nil"/>
            </w:tcBorders>
          </w:tcPr>
          <w:p w:rsidR="00652C1C" w:rsidRDefault="00652C1C">
            <w:pPr>
              <w:pStyle w:val="ConsPlusNormal"/>
              <w:jc w:val="both"/>
            </w:pPr>
            <w:r>
              <w:t>Бритов А.Н.</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директор по науке и инновациям общества с ограниченной ответственностью "Рыбный дом" (по согласованию);</w:t>
            </w:r>
          </w:p>
        </w:tc>
      </w:tr>
      <w:tr w:rsidR="00652C1C">
        <w:tc>
          <w:tcPr>
            <w:tcW w:w="2835" w:type="dxa"/>
            <w:tcBorders>
              <w:top w:val="nil"/>
              <w:left w:val="nil"/>
              <w:bottom w:val="nil"/>
              <w:right w:val="nil"/>
            </w:tcBorders>
          </w:tcPr>
          <w:p w:rsidR="00652C1C" w:rsidRDefault="00652C1C">
            <w:pPr>
              <w:pStyle w:val="ConsPlusNormal"/>
              <w:jc w:val="both"/>
            </w:pPr>
            <w:r>
              <w:t>Бычков А.Н.</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генеральный директор общества с ограниченной ответственностью "Саратовская цифровая телефонная сеть" (по согласованию);</w:t>
            </w:r>
          </w:p>
        </w:tc>
      </w:tr>
      <w:tr w:rsidR="00652C1C">
        <w:tc>
          <w:tcPr>
            <w:tcW w:w="2835" w:type="dxa"/>
            <w:tcBorders>
              <w:top w:val="nil"/>
              <w:left w:val="nil"/>
              <w:bottom w:val="nil"/>
              <w:right w:val="nil"/>
            </w:tcBorders>
          </w:tcPr>
          <w:p w:rsidR="00652C1C" w:rsidRDefault="00652C1C">
            <w:pPr>
              <w:pStyle w:val="ConsPlusNormal"/>
              <w:jc w:val="both"/>
            </w:pPr>
            <w:r>
              <w:t>Воронин С.П.</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генеральный директор акционерного общества "Биоамид" (по согласованию);</w:t>
            </w:r>
          </w:p>
        </w:tc>
      </w:tr>
      <w:tr w:rsidR="00652C1C">
        <w:tc>
          <w:tcPr>
            <w:tcW w:w="2835" w:type="dxa"/>
            <w:tcBorders>
              <w:top w:val="nil"/>
              <w:left w:val="nil"/>
              <w:bottom w:val="nil"/>
              <w:right w:val="nil"/>
            </w:tcBorders>
          </w:tcPr>
          <w:p w:rsidR="00652C1C" w:rsidRDefault="00652C1C">
            <w:pPr>
              <w:pStyle w:val="ConsPlusNormal"/>
              <w:jc w:val="both"/>
            </w:pPr>
            <w:r>
              <w:t>Волков М.В.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председатель Совета директоров общества с ограниченной ответственностью "Центэко" г. Москва (по согласованию);</w:t>
            </w:r>
          </w:p>
        </w:tc>
      </w:tr>
      <w:tr w:rsidR="00652C1C">
        <w:tc>
          <w:tcPr>
            <w:tcW w:w="2835" w:type="dxa"/>
            <w:tcBorders>
              <w:top w:val="nil"/>
              <w:left w:val="nil"/>
              <w:bottom w:val="nil"/>
              <w:right w:val="nil"/>
            </w:tcBorders>
          </w:tcPr>
          <w:p w:rsidR="00652C1C" w:rsidRDefault="00652C1C">
            <w:pPr>
              <w:pStyle w:val="ConsPlusNormal"/>
            </w:pPr>
            <w:r>
              <w:t>Гришин П.Н.</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руководитель Управления Федеральной службы государственной регистрации, кадастра и картографии по Саратовской области (по согласованию);</w:t>
            </w:r>
          </w:p>
        </w:tc>
      </w:tr>
      <w:tr w:rsidR="00652C1C">
        <w:tc>
          <w:tcPr>
            <w:tcW w:w="2835" w:type="dxa"/>
            <w:tcBorders>
              <w:top w:val="nil"/>
              <w:left w:val="nil"/>
              <w:bottom w:val="nil"/>
              <w:right w:val="nil"/>
            </w:tcBorders>
          </w:tcPr>
          <w:p w:rsidR="00652C1C" w:rsidRDefault="00652C1C">
            <w:pPr>
              <w:pStyle w:val="ConsPlusNormal"/>
            </w:pPr>
            <w:r>
              <w:t>Доронин К.М.</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министр природных ресурсов и экологии области;</w:t>
            </w:r>
          </w:p>
        </w:tc>
      </w:tr>
      <w:tr w:rsidR="00652C1C">
        <w:tc>
          <w:tcPr>
            <w:tcW w:w="2835" w:type="dxa"/>
            <w:tcBorders>
              <w:top w:val="nil"/>
              <w:left w:val="nil"/>
              <w:bottom w:val="nil"/>
              <w:right w:val="nil"/>
            </w:tcBorders>
          </w:tcPr>
          <w:p w:rsidR="00652C1C" w:rsidRDefault="00652C1C">
            <w:pPr>
              <w:pStyle w:val="ConsPlusNormal"/>
            </w:pPr>
            <w:r>
              <w:t>Дубовицкий С.А.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генеральный директор общества с ограниченной ответственностью "ТЕЛЕМАК" (по согласованию);</w:t>
            </w:r>
          </w:p>
        </w:tc>
      </w:tr>
      <w:tr w:rsidR="00652C1C">
        <w:tc>
          <w:tcPr>
            <w:tcW w:w="2835" w:type="dxa"/>
            <w:tcBorders>
              <w:top w:val="nil"/>
              <w:left w:val="nil"/>
              <w:bottom w:val="nil"/>
              <w:right w:val="nil"/>
            </w:tcBorders>
          </w:tcPr>
          <w:p w:rsidR="00652C1C" w:rsidRDefault="00652C1C">
            <w:pPr>
              <w:pStyle w:val="ConsPlusNormal"/>
            </w:pPr>
            <w:r>
              <w:t>Зюзин С.Ю.</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министр по делам территориальных образований области;</w:t>
            </w:r>
          </w:p>
        </w:tc>
      </w:tr>
      <w:tr w:rsidR="00652C1C">
        <w:tc>
          <w:tcPr>
            <w:tcW w:w="2835" w:type="dxa"/>
            <w:tcBorders>
              <w:top w:val="nil"/>
              <w:left w:val="nil"/>
              <w:bottom w:val="nil"/>
              <w:right w:val="nil"/>
            </w:tcBorders>
          </w:tcPr>
          <w:p w:rsidR="00652C1C" w:rsidRDefault="00652C1C">
            <w:pPr>
              <w:pStyle w:val="ConsPlusNormal"/>
            </w:pPr>
            <w:r>
              <w:t>Исаев М.А.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глава муниципального образования "Город Саратов" (по согласованию);</w:t>
            </w:r>
          </w:p>
        </w:tc>
      </w:tr>
      <w:tr w:rsidR="00652C1C">
        <w:tc>
          <w:tcPr>
            <w:tcW w:w="2835" w:type="dxa"/>
            <w:tcBorders>
              <w:top w:val="nil"/>
              <w:left w:val="nil"/>
              <w:bottom w:val="nil"/>
              <w:right w:val="nil"/>
            </w:tcBorders>
          </w:tcPr>
          <w:p w:rsidR="00652C1C" w:rsidRDefault="00652C1C">
            <w:pPr>
              <w:pStyle w:val="ConsPlusNormal"/>
            </w:pPr>
            <w:r>
              <w:t>Кац Е.И.</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генеральный директор общества с ограниченной ответственностью "Мебельная фабрика Мария" (по согласованию);</w:t>
            </w:r>
          </w:p>
        </w:tc>
      </w:tr>
      <w:tr w:rsidR="00652C1C">
        <w:tc>
          <w:tcPr>
            <w:tcW w:w="2835" w:type="dxa"/>
            <w:tcBorders>
              <w:top w:val="nil"/>
              <w:left w:val="nil"/>
              <w:bottom w:val="nil"/>
              <w:right w:val="nil"/>
            </w:tcBorders>
          </w:tcPr>
          <w:p w:rsidR="00652C1C" w:rsidRDefault="00652C1C">
            <w:pPr>
              <w:pStyle w:val="ConsPlusNormal"/>
            </w:pPr>
            <w:r>
              <w:t>Ковальский Р.С.</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заместитель Председателя Правительства области - министр сельского хозяйства области;</w:t>
            </w:r>
          </w:p>
        </w:tc>
      </w:tr>
      <w:tr w:rsidR="00652C1C">
        <w:tc>
          <w:tcPr>
            <w:tcW w:w="2835" w:type="dxa"/>
            <w:tcBorders>
              <w:top w:val="nil"/>
              <w:left w:val="nil"/>
              <w:bottom w:val="nil"/>
              <w:right w:val="nil"/>
            </w:tcBorders>
          </w:tcPr>
          <w:p w:rsidR="00652C1C" w:rsidRDefault="00652C1C">
            <w:pPr>
              <w:pStyle w:val="ConsPlusNormal"/>
            </w:pPr>
            <w:r>
              <w:t>Кожанова О.И.</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руководитель Управления Федеральной службы по надзору в сфере защиты прав потребителей и благополучия человека по Саратовской области (по согласованию);</w:t>
            </w:r>
          </w:p>
        </w:tc>
      </w:tr>
      <w:tr w:rsidR="00652C1C">
        <w:tc>
          <w:tcPr>
            <w:tcW w:w="2835" w:type="dxa"/>
            <w:tcBorders>
              <w:top w:val="nil"/>
              <w:left w:val="nil"/>
              <w:bottom w:val="nil"/>
              <w:right w:val="nil"/>
            </w:tcBorders>
          </w:tcPr>
          <w:p w:rsidR="00652C1C" w:rsidRDefault="00652C1C">
            <w:pPr>
              <w:pStyle w:val="ConsPlusNormal"/>
            </w:pPr>
            <w:r>
              <w:lastRenderedPageBreak/>
              <w:t>Кожин А.П.</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председатель Ассоциации крестьянских хозяйств и сельскохозяйственных кооперативов Саратовской области "Возрождение" (по согласованию);</w:t>
            </w:r>
          </w:p>
        </w:tc>
      </w:tr>
      <w:tr w:rsidR="00652C1C">
        <w:tc>
          <w:tcPr>
            <w:tcW w:w="2835" w:type="dxa"/>
            <w:tcBorders>
              <w:top w:val="nil"/>
              <w:left w:val="nil"/>
              <w:bottom w:val="nil"/>
              <w:right w:val="nil"/>
            </w:tcBorders>
          </w:tcPr>
          <w:p w:rsidR="00652C1C" w:rsidRDefault="00652C1C">
            <w:pPr>
              <w:pStyle w:val="ConsPlusNormal"/>
              <w:jc w:val="both"/>
            </w:pPr>
            <w:r>
              <w:t>Корнилова К.С.</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финансовый директор акционерного общества "Сарград" (по согласованию);</w:t>
            </w:r>
          </w:p>
        </w:tc>
      </w:tr>
      <w:tr w:rsidR="00652C1C">
        <w:tc>
          <w:tcPr>
            <w:tcW w:w="2835" w:type="dxa"/>
            <w:tcBorders>
              <w:top w:val="nil"/>
              <w:left w:val="nil"/>
              <w:bottom w:val="nil"/>
              <w:right w:val="nil"/>
            </w:tcBorders>
          </w:tcPr>
          <w:p w:rsidR="00652C1C" w:rsidRDefault="00652C1C">
            <w:pPr>
              <w:pStyle w:val="ConsPlusNormal"/>
              <w:jc w:val="both"/>
            </w:pPr>
            <w:r>
              <w:t>Краснова Е.А.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руководитель Управления Федеральной налоговой службы по Саратовской области (по согласованию);</w:t>
            </w:r>
          </w:p>
        </w:tc>
      </w:tr>
      <w:tr w:rsidR="00652C1C">
        <w:tc>
          <w:tcPr>
            <w:tcW w:w="2835" w:type="dxa"/>
            <w:tcBorders>
              <w:top w:val="nil"/>
              <w:left w:val="nil"/>
              <w:bottom w:val="nil"/>
              <w:right w:val="nil"/>
            </w:tcBorders>
          </w:tcPr>
          <w:p w:rsidR="00652C1C" w:rsidRDefault="00652C1C">
            <w:pPr>
              <w:pStyle w:val="ConsPlusNormal"/>
              <w:jc w:val="both"/>
            </w:pPr>
            <w:r>
              <w:t>Кузюткин Н.В.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региональный представитель Ассоциации "Профессиональное сообщество директоров "Директориум" в Саратовской области, исполнительный директор акционерного общества "Саратовский полиграфический комбинат" (по согласованию);</w:t>
            </w:r>
          </w:p>
        </w:tc>
      </w:tr>
      <w:tr w:rsidR="00652C1C">
        <w:tc>
          <w:tcPr>
            <w:tcW w:w="2835" w:type="dxa"/>
            <w:tcBorders>
              <w:top w:val="nil"/>
              <w:left w:val="nil"/>
              <w:bottom w:val="nil"/>
              <w:right w:val="nil"/>
            </w:tcBorders>
          </w:tcPr>
          <w:p w:rsidR="00652C1C" w:rsidRDefault="00652C1C">
            <w:pPr>
              <w:pStyle w:val="ConsPlusNormal"/>
            </w:pPr>
            <w:r>
              <w:t>Курохтин А.А.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первый заместитель начальника Саратовской таможни (по согласованию);</w:t>
            </w:r>
          </w:p>
        </w:tc>
      </w:tr>
      <w:tr w:rsidR="00652C1C">
        <w:tc>
          <w:tcPr>
            <w:tcW w:w="2835" w:type="dxa"/>
            <w:tcBorders>
              <w:top w:val="nil"/>
              <w:left w:val="nil"/>
              <w:bottom w:val="nil"/>
              <w:right w:val="nil"/>
            </w:tcBorders>
          </w:tcPr>
          <w:p w:rsidR="00652C1C" w:rsidRDefault="00652C1C">
            <w:pPr>
              <w:pStyle w:val="ConsPlusNormal"/>
            </w:pPr>
            <w:r>
              <w:t>Лобанова О.А.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 xml:space="preserve">временно </w:t>
            </w:r>
            <w:proofErr w:type="gramStart"/>
            <w:r>
              <w:t>исполняющий</w:t>
            </w:r>
            <w:proofErr w:type="gramEnd"/>
            <w:r>
              <w:t xml:space="preserve"> обязанности руководителя Управления Федеральной антимонопольной службы по Саратовской области (по согласованию);</w:t>
            </w:r>
          </w:p>
        </w:tc>
      </w:tr>
      <w:tr w:rsidR="00652C1C">
        <w:tc>
          <w:tcPr>
            <w:tcW w:w="2835" w:type="dxa"/>
            <w:tcBorders>
              <w:top w:val="nil"/>
              <w:left w:val="nil"/>
              <w:bottom w:val="nil"/>
              <w:right w:val="nil"/>
            </w:tcBorders>
          </w:tcPr>
          <w:p w:rsidR="00652C1C" w:rsidRDefault="00652C1C">
            <w:pPr>
              <w:pStyle w:val="ConsPlusNormal"/>
            </w:pPr>
            <w:r>
              <w:t>Львов Р.В.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управляющий Саратовским отделением N 8622 ПАО Сбербанк (по согласованию);</w:t>
            </w:r>
          </w:p>
        </w:tc>
      </w:tr>
      <w:tr w:rsidR="00652C1C">
        <w:tc>
          <w:tcPr>
            <w:tcW w:w="2835" w:type="dxa"/>
            <w:tcBorders>
              <w:top w:val="nil"/>
              <w:left w:val="nil"/>
              <w:bottom w:val="nil"/>
              <w:right w:val="nil"/>
            </w:tcBorders>
          </w:tcPr>
          <w:p w:rsidR="00652C1C" w:rsidRDefault="00652C1C">
            <w:pPr>
              <w:pStyle w:val="ConsPlusNormal"/>
            </w:pPr>
            <w:r>
              <w:t>Любарский М.С.</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генеральный директор акционерного общества "Межгородтранс" (по согласованию);</w:t>
            </w:r>
          </w:p>
        </w:tc>
      </w:tr>
      <w:tr w:rsidR="00652C1C">
        <w:tc>
          <w:tcPr>
            <w:tcW w:w="2835" w:type="dxa"/>
            <w:tcBorders>
              <w:top w:val="nil"/>
              <w:left w:val="nil"/>
              <w:bottom w:val="nil"/>
              <w:right w:val="nil"/>
            </w:tcBorders>
          </w:tcPr>
          <w:p w:rsidR="00652C1C" w:rsidRDefault="00652C1C">
            <w:pPr>
              <w:pStyle w:val="ConsPlusNormal"/>
            </w:pPr>
            <w:r>
              <w:t>Марченко А.О.</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директор общества с ограниченной ответственностью "Бизнес-инкубатор Саратовской области" управляющей организации акционерного общества "Корпорация развития Саратовской области" (по согласованию);</w:t>
            </w:r>
          </w:p>
        </w:tc>
      </w:tr>
      <w:tr w:rsidR="00652C1C">
        <w:tc>
          <w:tcPr>
            <w:tcW w:w="2835" w:type="dxa"/>
            <w:tcBorders>
              <w:top w:val="nil"/>
              <w:left w:val="nil"/>
              <w:bottom w:val="nil"/>
              <w:right w:val="nil"/>
            </w:tcBorders>
          </w:tcPr>
          <w:p w:rsidR="00652C1C" w:rsidRDefault="00652C1C">
            <w:pPr>
              <w:pStyle w:val="ConsPlusNormal"/>
            </w:pPr>
            <w:r>
              <w:t>Мережникова Е.В.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руководитель Территориального управления Федерального агентства по управлению государственным имуществом в Саратовской области (по согласованию);</w:t>
            </w:r>
          </w:p>
        </w:tc>
      </w:tr>
      <w:tr w:rsidR="00652C1C">
        <w:tc>
          <w:tcPr>
            <w:tcW w:w="2835" w:type="dxa"/>
            <w:tcBorders>
              <w:top w:val="nil"/>
              <w:left w:val="nil"/>
              <w:bottom w:val="nil"/>
              <w:right w:val="nil"/>
            </w:tcBorders>
          </w:tcPr>
          <w:p w:rsidR="00652C1C" w:rsidRDefault="00652C1C">
            <w:pPr>
              <w:pStyle w:val="ConsPlusNormal"/>
            </w:pPr>
            <w:r>
              <w:t>Мигачев П.В.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министр строительства и жилищно-коммунального хозяйства области;</w:t>
            </w:r>
          </w:p>
        </w:tc>
      </w:tr>
      <w:tr w:rsidR="00652C1C">
        <w:tc>
          <w:tcPr>
            <w:tcW w:w="2835" w:type="dxa"/>
            <w:tcBorders>
              <w:top w:val="nil"/>
              <w:left w:val="nil"/>
              <w:bottom w:val="nil"/>
              <w:right w:val="nil"/>
            </w:tcBorders>
          </w:tcPr>
          <w:p w:rsidR="00652C1C" w:rsidRDefault="00652C1C">
            <w:pPr>
              <w:pStyle w:val="ConsPlusNormal"/>
            </w:pPr>
            <w:r>
              <w:t>Миронов В.В.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генеральный директор общества с ограниченной ответственностью "Газпром трансгаз Саратов" (по согласованию);</w:t>
            </w:r>
          </w:p>
        </w:tc>
      </w:tr>
      <w:tr w:rsidR="00652C1C">
        <w:tc>
          <w:tcPr>
            <w:tcW w:w="2835" w:type="dxa"/>
            <w:tcBorders>
              <w:top w:val="nil"/>
              <w:left w:val="nil"/>
              <w:bottom w:val="nil"/>
              <w:right w:val="nil"/>
            </w:tcBorders>
          </w:tcPr>
          <w:p w:rsidR="00652C1C" w:rsidRDefault="00652C1C">
            <w:pPr>
              <w:pStyle w:val="ConsPlusNormal"/>
            </w:pPr>
            <w:r>
              <w:t>Миронов С.П.</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директор автономной некоммерческой организации "Центр поддержки экспорта Саратовской области" (по согласованию);</w:t>
            </w:r>
          </w:p>
        </w:tc>
      </w:tr>
      <w:tr w:rsidR="00652C1C">
        <w:tc>
          <w:tcPr>
            <w:tcW w:w="2835" w:type="dxa"/>
            <w:tcBorders>
              <w:top w:val="nil"/>
              <w:left w:val="nil"/>
              <w:bottom w:val="nil"/>
              <w:right w:val="nil"/>
            </w:tcBorders>
          </w:tcPr>
          <w:p w:rsidR="00652C1C" w:rsidRDefault="00652C1C">
            <w:pPr>
              <w:pStyle w:val="ConsPlusNormal"/>
            </w:pPr>
            <w:r>
              <w:t>Никонов А.В.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директор общества с ограниченной ответственностью Энгельсское приборостроительное объединение "Сигнал", общественный представитель автономной некоммерческой организации "Агентство стратегических инициатив по продвижению новых проектов" в Саратовской области" (по согласованию);</w:t>
            </w:r>
          </w:p>
        </w:tc>
      </w:tr>
      <w:tr w:rsidR="00652C1C">
        <w:tc>
          <w:tcPr>
            <w:tcW w:w="2835" w:type="dxa"/>
            <w:tcBorders>
              <w:top w:val="nil"/>
              <w:left w:val="nil"/>
              <w:bottom w:val="nil"/>
              <w:right w:val="nil"/>
            </w:tcBorders>
          </w:tcPr>
          <w:p w:rsidR="00652C1C" w:rsidRDefault="00652C1C">
            <w:pPr>
              <w:pStyle w:val="ConsPlusNormal"/>
              <w:jc w:val="both"/>
            </w:pPr>
            <w:r>
              <w:lastRenderedPageBreak/>
              <w:t>Новикова Л.Н.</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министр области - председатель комитета государственного регулирования тарифов области;</w:t>
            </w:r>
          </w:p>
        </w:tc>
      </w:tr>
      <w:tr w:rsidR="00652C1C">
        <w:tc>
          <w:tcPr>
            <w:tcW w:w="2835" w:type="dxa"/>
            <w:tcBorders>
              <w:top w:val="nil"/>
              <w:left w:val="nil"/>
              <w:bottom w:val="nil"/>
              <w:right w:val="nil"/>
            </w:tcBorders>
          </w:tcPr>
          <w:p w:rsidR="00652C1C" w:rsidRDefault="00652C1C">
            <w:pPr>
              <w:pStyle w:val="ConsPlusNormal"/>
            </w:pPr>
            <w:r>
              <w:t>Ойкин В.Г.</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министр финансов области;</w:t>
            </w:r>
          </w:p>
        </w:tc>
      </w:tr>
      <w:tr w:rsidR="00652C1C">
        <w:tc>
          <w:tcPr>
            <w:tcW w:w="2835" w:type="dxa"/>
            <w:tcBorders>
              <w:top w:val="nil"/>
              <w:left w:val="nil"/>
              <w:bottom w:val="nil"/>
              <w:right w:val="nil"/>
            </w:tcBorders>
          </w:tcPr>
          <w:p w:rsidR="00652C1C" w:rsidRDefault="00652C1C">
            <w:pPr>
              <w:pStyle w:val="ConsPlusNormal"/>
            </w:pPr>
            <w:r>
              <w:t>Павлов-Русинов И.Н.</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директор общества с ограниченной ответственностью "Производственная компания "Графика" (по согласованию);</w:t>
            </w:r>
          </w:p>
        </w:tc>
      </w:tr>
      <w:tr w:rsidR="00652C1C">
        <w:tc>
          <w:tcPr>
            <w:tcW w:w="2835" w:type="dxa"/>
            <w:tcBorders>
              <w:top w:val="nil"/>
              <w:left w:val="nil"/>
              <w:bottom w:val="nil"/>
              <w:right w:val="nil"/>
            </w:tcBorders>
          </w:tcPr>
          <w:p w:rsidR="00652C1C" w:rsidRDefault="00652C1C">
            <w:pPr>
              <w:pStyle w:val="ConsPlusNormal"/>
            </w:pPr>
            <w:r>
              <w:t>Панферова Н.В.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председатель Саратовского регионального отделения Общероссийской общественной организации малого и среднего предпринимательства "Опора России" (по согласованию);</w:t>
            </w:r>
          </w:p>
        </w:tc>
      </w:tr>
      <w:tr w:rsidR="00652C1C">
        <w:tc>
          <w:tcPr>
            <w:tcW w:w="2835" w:type="dxa"/>
            <w:tcBorders>
              <w:top w:val="nil"/>
              <w:left w:val="nil"/>
              <w:bottom w:val="nil"/>
              <w:right w:val="nil"/>
            </w:tcBorders>
          </w:tcPr>
          <w:p w:rsidR="00652C1C" w:rsidRDefault="00652C1C">
            <w:pPr>
              <w:pStyle w:val="ConsPlusNormal"/>
            </w:pPr>
            <w:r>
              <w:t>Петьков С.А.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руководитель инновационного центра "Технопарк" федерального государственного бюджетного образовательного учреждения высшего образования "Саратовский национальный исследовательский государственный университет имени Н.Г. Чернышевского" (по согласованию);</w:t>
            </w:r>
          </w:p>
        </w:tc>
      </w:tr>
      <w:tr w:rsidR="00652C1C">
        <w:tc>
          <w:tcPr>
            <w:tcW w:w="2835" w:type="dxa"/>
            <w:tcBorders>
              <w:top w:val="nil"/>
              <w:left w:val="nil"/>
              <w:bottom w:val="nil"/>
              <w:right w:val="nil"/>
            </w:tcBorders>
          </w:tcPr>
          <w:p w:rsidR="00652C1C" w:rsidRDefault="00652C1C">
            <w:pPr>
              <w:pStyle w:val="ConsPlusNormal"/>
            </w:pPr>
            <w:r>
              <w:t>Разборов А.А.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министр экономического развития области;</w:t>
            </w:r>
          </w:p>
        </w:tc>
      </w:tr>
      <w:tr w:rsidR="00652C1C">
        <w:tc>
          <w:tcPr>
            <w:tcW w:w="2835" w:type="dxa"/>
            <w:tcBorders>
              <w:top w:val="nil"/>
              <w:left w:val="nil"/>
              <w:bottom w:val="nil"/>
              <w:right w:val="nil"/>
            </w:tcBorders>
          </w:tcPr>
          <w:p w:rsidR="00652C1C" w:rsidRDefault="00652C1C">
            <w:pPr>
              <w:pStyle w:val="ConsPlusNormal"/>
            </w:pPr>
            <w:r>
              <w:t>Ратачков А.С.</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председатель регионального объединения работодателей Саратовской области "Агропромобъединение Саратовской области" (по согласованию);</w:t>
            </w:r>
          </w:p>
        </w:tc>
      </w:tr>
      <w:tr w:rsidR="00652C1C">
        <w:tc>
          <w:tcPr>
            <w:tcW w:w="2835" w:type="dxa"/>
            <w:tcBorders>
              <w:top w:val="nil"/>
              <w:left w:val="nil"/>
              <w:bottom w:val="nil"/>
              <w:right w:val="nil"/>
            </w:tcBorders>
          </w:tcPr>
          <w:p w:rsidR="00652C1C" w:rsidRDefault="00652C1C">
            <w:pPr>
              <w:pStyle w:val="ConsPlusNormal"/>
            </w:pPr>
            <w:r>
              <w:t>Рябикин В.А.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генеральный директор публичного акционерного общества "Межрегиональная распределительная сетевая компания Волги" (по согласованию);</w:t>
            </w:r>
          </w:p>
        </w:tc>
      </w:tr>
      <w:tr w:rsidR="00652C1C">
        <w:tc>
          <w:tcPr>
            <w:tcW w:w="2835" w:type="dxa"/>
            <w:tcBorders>
              <w:top w:val="nil"/>
              <w:left w:val="nil"/>
              <w:bottom w:val="nil"/>
              <w:right w:val="nil"/>
            </w:tcBorders>
          </w:tcPr>
          <w:p w:rsidR="00652C1C" w:rsidRDefault="00652C1C">
            <w:pPr>
              <w:pStyle w:val="ConsPlusNormal"/>
            </w:pPr>
            <w:r>
              <w:t>Самсонов М.В.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исполнительный директор акционерного общества "Торговый дом "ТЦ-ПОВОЛЖЬЕ" (по согласованию);</w:t>
            </w:r>
          </w:p>
        </w:tc>
      </w:tr>
      <w:tr w:rsidR="00652C1C">
        <w:tc>
          <w:tcPr>
            <w:tcW w:w="2835" w:type="dxa"/>
            <w:tcBorders>
              <w:top w:val="nil"/>
              <w:left w:val="nil"/>
              <w:bottom w:val="nil"/>
              <w:right w:val="nil"/>
            </w:tcBorders>
          </w:tcPr>
          <w:p w:rsidR="00652C1C" w:rsidRDefault="00652C1C">
            <w:pPr>
              <w:pStyle w:val="ConsPlusNormal"/>
              <w:jc w:val="both"/>
            </w:pPr>
            <w:r>
              <w:t>Сатарова Н.В.</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председатель Саратовского регионального общественного учреждения по защите прав потребителей (по согласованию);</w:t>
            </w:r>
          </w:p>
        </w:tc>
      </w:tr>
      <w:tr w:rsidR="00652C1C">
        <w:tc>
          <w:tcPr>
            <w:tcW w:w="2835" w:type="dxa"/>
            <w:tcBorders>
              <w:top w:val="nil"/>
              <w:left w:val="nil"/>
              <w:bottom w:val="nil"/>
              <w:right w:val="nil"/>
            </w:tcBorders>
          </w:tcPr>
          <w:p w:rsidR="00652C1C" w:rsidRDefault="00652C1C">
            <w:pPr>
              <w:pStyle w:val="ConsPlusNormal"/>
              <w:jc w:val="both"/>
            </w:pPr>
            <w:r>
              <w:t>Семенов К.М.</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руководитель направления внешних коммуникаций открытого акционерного общества "Жировой комбинат" (по согласованию);</w:t>
            </w:r>
          </w:p>
        </w:tc>
      </w:tr>
      <w:tr w:rsidR="00652C1C">
        <w:tc>
          <w:tcPr>
            <w:tcW w:w="2835" w:type="dxa"/>
            <w:tcBorders>
              <w:top w:val="nil"/>
              <w:left w:val="nil"/>
              <w:bottom w:val="nil"/>
              <w:right w:val="nil"/>
            </w:tcBorders>
          </w:tcPr>
          <w:p w:rsidR="00652C1C" w:rsidRDefault="00652C1C">
            <w:pPr>
              <w:pStyle w:val="ConsPlusNormal"/>
              <w:jc w:val="both"/>
            </w:pPr>
            <w:r>
              <w:t>Серов В.Ю.</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директор ООО "СВК-Холдинг" (по согласованию);</w:t>
            </w:r>
          </w:p>
        </w:tc>
      </w:tr>
      <w:tr w:rsidR="00652C1C">
        <w:tc>
          <w:tcPr>
            <w:tcW w:w="2835" w:type="dxa"/>
            <w:tcBorders>
              <w:top w:val="nil"/>
              <w:left w:val="nil"/>
              <w:bottom w:val="nil"/>
              <w:right w:val="nil"/>
            </w:tcBorders>
          </w:tcPr>
          <w:p w:rsidR="00652C1C" w:rsidRDefault="00652C1C">
            <w:pPr>
              <w:pStyle w:val="ConsPlusNormal"/>
              <w:jc w:val="both"/>
            </w:pPr>
            <w:r>
              <w:t>Смородин А.Н.</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главный инженер Приволжской железной дороги - филиала открытого акционерного общества "Российские железные дороги" (по согласованию);</w:t>
            </w:r>
          </w:p>
        </w:tc>
      </w:tr>
      <w:tr w:rsidR="00652C1C">
        <w:tc>
          <w:tcPr>
            <w:tcW w:w="2835" w:type="dxa"/>
            <w:tcBorders>
              <w:top w:val="nil"/>
              <w:left w:val="nil"/>
              <w:bottom w:val="nil"/>
              <w:right w:val="nil"/>
            </w:tcBorders>
          </w:tcPr>
          <w:p w:rsidR="00652C1C" w:rsidRDefault="00652C1C">
            <w:pPr>
              <w:pStyle w:val="ConsPlusNormal"/>
            </w:pPr>
            <w:r>
              <w:t>Степанов А.А.</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директор Фонда содействия развитию межсекторного взаимодействия "Единение" (по согласованию);</w:t>
            </w:r>
          </w:p>
        </w:tc>
      </w:tr>
      <w:tr w:rsidR="00652C1C">
        <w:tc>
          <w:tcPr>
            <w:tcW w:w="2835" w:type="dxa"/>
            <w:tcBorders>
              <w:top w:val="nil"/>
              <w:left w:val="nil"/>
              <w:bottom w:val="nil"/>
              <w:right w:val="nil"/>
            </w:tcBorders>
          </w:tcPr>
          <w:p w:rsidR="00652C1C" w:rsidRDefault="00652C1C">
            <w:pPr>
              <w:pStyle w:val="ConsPlusNormal"/>
            </w:pPr>
            <w:r>
              <w:t>Стрельцин Я.С.</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президент Ассоциации "Институт социально-экономического развития Саратовской агломерации" (по согласованию);</w:t>
            </w:r>
          </w:p>
        </w:tc>
      </w:tr>
      <w:tr w:rsidR="00652C1C">
        <w:tc>
          <w:tcPr>
            <w:tcW w:w="2835" w:type="dxa"/>
            <w:tcBorders>
              <w:top w:val="nil"/>
              <w:left w:val="nil"/>
              <w:bottom w:val="nil"/>
              <w:right w:val="nil"/>
            </w:tcBorders>
          </w:tcPr>
          <w:p w:rsidR="00652C1C" w:rsidRDefault="00652C1C">
            <w:pPr>
              <w:pStyle w:val="ConsPlusNormal"/>
            </w:pPr>
            <w:r>
              <w:t>Стрелюхин А.М.</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директор государственного казенного учреждения Саратовской области "Центр развития Саратовской агломерации";</w:t>
            </w:r>
          </w:p>
        </w:tc>
      </w:tr>
      <w:tr w:rsidR="00652C1C">
        <w:tc>
          <w:tcPr>
            <w:tcW w:w="2835" w:type="dxa"/>
            <w:tcBorders>
              <w:top w:val="nil"/>
              <w:left w:val="nil"/>
              <w:bottom w:val="nil"/>
              <w:right w:val="nil"/>
            </w:tcBorders>
          </w:tcPr>
          <w:p w:rsidR="00652C1C" w:rsidRDefault="00652C1C">
            <w:pPr>
              <w:pStyle w:val="ConsPlusNormal"/>
            </w:pPr>
            <w:r>
              <w:lastRenderedPageBreak/>
              <w:t>Ханенко Д.Б.</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генеральный директор акционерного общества "Саратовский электроприборостроительный завод имени Серго Орджоникидзе" (по согласованию);</w:t>
            </w:r>
          </w:p>
        </w:tc>
      </w:tr>
      <w:tr w:rsidR="00652C1C">
        <w:tc>
          <w:tcPr>
            <w:tcW w:w="2835" w:type="dxa"/>
            <w:tcBorders>
              <w:top w:val="nil"/>
              <w:left w:val="nil"/>
              <w:bottom w:val="nil"/>
              <w:right w:val="nil"/>
            </w:tcBorders>
          </w:tcPr>
          <w:p w:rsidR="00652C1C" w:rsidRDefault="00652C1C">
            <w:pPr>
              <w:pStyle w:val="ConsPlusNormal"/>
              <w:jc w:val="both"/>
            </w:pPr>
            <w:r>
              <w:t>Шпрехер А.М.</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президент общества с ограниченной ответственностью "Группа компаний РУБЕЖ" (по согласованию);</w:t>
            </w:r>
          </w:p>
        </w:tc>
      </w:tr>
      <w:tr w:rsidR="00652C1C">
        <w:tc>
          <w:tcPr>
            <w:tcW w:w="2835" w:type="dxa"/>
            <w:tcBorders>
              <w:top w:val="nil"/>
              <w:left w:val="nil"/>
              <w:bottom w:val="nil"/>
              <w:right w:val="nil"/>
            </w:tcBorders>
          </w:tcPr>
          <w:p w:rsidR="00652C1C" w:rsidRDefault="00652C1C">
            <w:pPr>
              <w:pStyle w:val="ConsPlusNormal"/>
              <w:jc w:val="both"/>
            </w:pPr>
            <w:r>
              <w:t>Шудегов А.Р.</w:t>
            </w:r>
          </w:p>
        </w:tc>
        <w:tc>
          <w:tcPr>
            <w:tcW w:w="360" w:type="dxa"/>
            <w:tcBorders>
              <w:top w:val="nil"/>
              <w:left w:val="nil"/>
              <w:bottom w:val="nil"/>
              <w:right w:val="nil"/>
            </w:tcBorders>
          </w:tcPr>
          <w:p w:rsidR="00652C1C" w:rsidRDefault="00652C1C">
            <w:pPr>
              <w:pStyle w:val="ConsPlusNormal"/>
              <w:jc w:val="both"/>
            </w:pPr>
            <w:r>
              <w:t>-</w:t>
            </w:r>
          </w:p>
        </w:tc>
        <w:tc>
          <w:tcPr>
            <w:tcW w:w="5839" w:type="dxa"/>
            <w:tcBorders>
              <w:top w:val="nil"/>
              <w:left w:val="nil"/>
              <w:bottom w:val="nil"/>
              <w:right w:val="nil"/>
            </w:tcBorders>
          </w:tcPr>
          <w:p w:rsidR="00652C1C" w:rsidRDefault="00652C1C">
            <w:pPr>
              <w:pStyle w:val="ConsPlusNormal"/>
              <w:jc w:val="both"/>
            </w:pPr>
            <w:r>
              <w:t>директор филиала "Саратовский" публичного акционерного общества "Т Плюс" (по согласованию).</w:t>
            </w:r>
          </w:p>
        </w:tc>
      </w:tr>
    </w:tbl>
    <w:p w:rsidR="00652C1C" w:rsidRDefault="00652C1C">
      <w:pPr>
        <w:pStyle w:val="ConsPlusNormal"/>
        <w:jc w:val="both"/>
      </w:pPr>
    </w:p>
    <w:p w:rsidR="00652C1C" w:rsidRDefault="00652C1C">
      <w:pPr>
        <w:pStyle w:val="ConsPlusNormal"/>
        <w:jc w:val="both"/>
      </w:pPr>
    </w:p>
    <w:p w:rsidR="00652C1C" w:rsidRDefault="00652C1C">
      <w:pPr>
        <w:pStyle w:val="ConsPlusNormal"/>
        <w:pBdr>
          <w:top w:val="single" w:sz="6" w:space="0" w:color="auto"/>
        </w:pBdr>
        <w:spacing w:before="100" w:after="100"/>
        <w:jc w:val="both"/>
        <w:rPr>
          <w:sz w:val="2"/>
          <w:szCs w:val="2"/>
        </w:rPr>
      </w:pPr>
    </w:p>
    <w:p w:rsidR="00CB4DD5" w:rsidRDefault="00CB4DD5"/>
    <w:sectPr w:rsidR="00CB4DD5" w:rsidSect="004D16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652C1C"/>
    <w:rsid w:val="00652C1C"/>
    <w:rsid w:val="00CB4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D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C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2C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2C1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AA5AA609FC9D0EB60EF05151844FE6B96807DCE96B28BB052F2811591F75ADC16EB542C320B2A07812E290FFC0E6AC8CF2054BB01FFF376A66A6659rBoDI" TargetMode="External"/><Relationship Id="rId21" Type="http://schemas.openxmlformats.org/officeDocument/2006/relationships/hyperlink" Target="consultantplus://offline/ref=EAA5AA609FC9D0EB60EF05151844FE6B96807DCE96B381B155F5811591F75ADC16EB542C320B2A07812E290FFC0E6AC8CF2054BB01FFF376A66A6659rBoDI" TargetMode="External"/><Relationship Id="rId34" Type="http://schemas.openxmlformats.org/officeDocument/2006/relationships/hyperlink" Target="consultantplus://offline/ref=EAA5AA609FC9D0EB60EF05151844FE6B96807DCE96B08AB050F5811591F75ADC16EB542C320B2A07812E290FFC0E6AC8CF2054BB01FFF376A66A6659rBoDI" TargetMode="External"/><Relationship Id="rId42" Type="http://schemas.openxmlformats.org/officeDocument/2006/relationships/hyperlink" Target="consultantplus://offline/ref=EAA5AA609FC9D0EB60EF05151844FE6B96807DCE9EBA82B556FFDC1F99AE56DE11E40B3B35422606812E2909F2516FDDDE785AB81FE1F46FBA6864r5oAI" TargetMode="External"/><Relationship Id="rId47" Type="http://schemas.openxmlformats.org/officeDocument/2006/relationships/hyperlink" Target="consultantplus://offline/ref=EAA5AA609FC9D0EB60EF05151844FE6B96807DCE96B280B75EFC811591F75ADC16EB542C320B2A07812E290FFF0E6AC8CF2054BB01FFF376A66A6659rBoDI" TargetMode="External"/><Relationship Id="rId50" Type="http://schemas.openxmlformats.org/officeDocument/2006/relationships/hyperlink" Target="consultantplus://offline/ref=EAA5AA609FC9D0EB60EF05151844FE6B96807DCE96B28ABD5FF0811591F75ADC16EB542C320B2A07812E290FFF0E6AC8CF2054BB01FFF376A66A6659rBoDI" TargetMode="External"/><Relationship Id="rId55" Type="http://schemas.openxmlformats.org/officeDocument/2006/relationships/hyperlink" Target="consultantplus://offline/ref=EAA5AA609FC9D0EB60EF05151844FE6B96807DCE90B481B35EFFDC1F99AE56DE11E40B3B35422606812E2908F2516FDDDE785AB81FE1F46FBA6864r5oAI" TargetMode="External"/><Relationship Id="rId63" Type="http://schemas.openxmlformats.org/officeDocument/2006/relationships/hyperlink" Target="consultantplus://offline/ref=EAA5AA609FC9D0EB60EF05151844FE6B96807DCE90B382B556FFDC1F99AE56DE11E40B3B35422606812E2807F2516FDDDE785AB81FE1F46FBA6864r5oAI" TargetMode="External"/><Relationship Id="rId68" Type="http://schemas.openxmlformats.org/officeDocument/2006/relationships/hyperlink" Target="consultantplus://offline/ref=EAA5AA609FC9D0EB60EF05151844FE6B96807DCE90B083B455FFDC1F99AE56DE11E40B3B35422606812E280FF2516FDDDE785AB81FE1F46FBA6864r5oAI" TargetMode="External"/><Relationship Id="rId76" Type="http://schemas.openxmlformats.org/officeDocument/2006/relationships/hyperlink" Target="consultantplus://offline/ref=EAA5AA609FC9D0EB60EF05151844FE6B96807DCE96B28ABD5FF0811591F75ADC16EB542C320B2A07812E290FF00E6AC8CF2054BB01FFF376A66A6659rBoDI" TargetMode="External"/><Relationship Id="rId84" Type="http://schemas.openxmlformats.org/officeDocument/2006/relationships/hyperlink" Target="consultantplus://offline/ref=EAA5AA609FC9D0EB60EF05151844FE6B96807DCE90B481B35EFFDC1F99AE56DE11E40B3B35422606812E280AF2516FDDDE785AB81FE1F46FBA6864r5oAI" TargetMode="External"/><Relationship Id="rId89" Type="http://schemas.openxmlformats.org/officeDocument/2006/relationships/hyperlink" Target="consultantplus://offline/ref=EAA5AA609FC9D0EB60EF05151844FE6B96807DCE96B381B155F5811591F75ADC16EB542C320B2A07812E290EF00E6AC8CF2054BB01FFF376A66A6659rBoDI" TargetMode="External"/><Relationship Id="rId97" Type="http://schemas.openxmlformats.org/officeDocument/2006/relationships/hyperlink" Target="consultantplus://offline/ref=EAA5AA609FC9D0EB60EF05151844FE6B96807DCE96B086B356FC811591F75ADC16EB542C320B2A07812E290FF10E6AC8CF2054BB01FFF376A66A6659rBoDI" TargetMode="External"/><Relationship Id="rId7" Type="http://schemas.openxmlformats.org/officeDocument/2006/relationships/hyperlink" Target="consultantplus://offline/ref=EAA5AA609FC9D0EB60EF05151844FE6B96807DCE95BA8AB056FFDC1F99AE56DE11E40B3B35422606812E290AF2516FDDDE785AB81FE1F46FBA6864r5oAI" TargetMode="External"/><Relationship Id="rId71" Type="http://schemas.openxmlformats.org/officeDocument/2006/relationships/hyperlink" Target="consultantplus://offline/ref=EAA5AA609FC9D0EB60EF05151844FE6B96807DCE90B680BC5EFFDC1F99AE56DE11E40B3B35422606812E280EF2516FDDDE785AB81FE1F46FBA6864r5oAI" TargetMode="External"/><Relationship Id="rId92" Type="http://schemas.openxmlformats.org/officeDocument/2006/relationships/hyperlink" Target="consultantplus://offline/ref=EAA5AA609FC9D0EB60EF05151844FE6B96807DCE96B283B652F6811591F75ADC16EB542C320B2A07812E290EFD0E6AC8CF2054BB01FFF376A66A6659rBoDI" TargetMode="External"/><Relationship Id="rId2" Type="http://schemas.openxmlformats.org/officeDocument/2006/relationships/settings" Target="settings.xml"/><Relationship Id="rId16" Type="http://schemas.openxmlformats.org/officeDocument/2006/relationships/hyperlink" Target="consultantplus://offline/ref=EAA5AA609FC9D0EB60EF05151844FE6B96807DCE9EB387B254FFDC1F99AE56DE11E40B3B35422606812E290AF2516FDDDE785AB81FE1F46FBA6864r5oAI" TargetMode="External"/><Relationship Id="rId29" Type="http://schemas.openxmlformats.org/officeDocument/2006/relationships/hyperlink" Target="consultantplus://offline/ref=EAA5AA609FC9D0EB60EF05151844FE6B96807DCE96B182B254FD811591F75ADC16EB542C320B2A07812E290FFC0E6AC8CF2054BB01FFF376A66A6659rBoDI" TargetMode="External"/><Relationship Id="rId11" Type="http://schemas.openxmlformats.org/officeDocument/2006/relationships/hyperlink" Target="consultantplus://offline/ref=EAA5AA609FC9D0EB60EF05151844FE6B96807DCE90B382B556FFDC1F99AE56DE11E40B3B35422606812E290AF2516FDDDE785AB81FE1F46FBA6864r5oAI" TargetMode="External"/><Relationship Id="rId24" Type="http://schemas.openxmlformats.org/officeDocument/2006/relationships/hyperlink" Target="consultantplus://offline/ref=EAA5AA609FC9D0EB60EF05151844FE6B96807DCE96B283B652F6811591F75ADC16EB542C320B2A07812E290FFC0E6AC8CF2054BB01FFF376A66A6659rBoDI" TargetMode="External"/><Relationship Id="rId32" Type="http://schemas.openxmlformats.org/officeDocument/2006/relationships/hyperlink" Target="consultantplus://offline/ref=EAA5AA609FC9D0EB60EF05151844FE6B96807DCE96B082BD52FD811591F75ADC16EB542C320B2A07812E290FFC0E6AC8CF2054BB01FFF376A66A6659rBoDI" TargetMode="External"/><Relationship Id="rId37" Type="http://schemas.openxmlformats.org/officeDocument/2006/relationships/hyperlink" Target="consultantplus://offline/ref=EAA5AA609FC9D0EB60EF05151844FE6B96807DCE90B382B556FFDC1F99AE56DE11E40B3B35422606812E2909F2516FDDDE785AB81FE1F46FBA6864r5oAI" TargetMode="External"/><Relationship Id="rId40" Type="http://schemas.openxmlformats.org/officeDocument/2006/relationships/hyperlink" Target="consultantplus://offline/ref=EAA5AA609FC9D0EB60EF05151844FE6B96807DCE90B481B35EFFDC1F99AE56DE11E40B3B35422606812E2909F2516FDDDE785AB81FE1F46FBA6864r5oAI" TargetMode="External"/><Relationship Id="rId45" Type="http://schemas.openxmlformats.org/officeDocument/2006/relationships/hyperlink" Target="consultantplus://offline/ref=EAA5AA609FC9D0EB60EF05151844FE6B96807DCE96B384B055F1811591F75ADC16EB542C320B2A07812E290FFF0E6AC8CF2054BB01FFF376A66A6659rBoDI" TargetMode="External"/><Relationship Id="rId53" Type="http://schemas.openxmlformats.org/officeDocument/2006/relationships/hyperlink" Target="consultantplus://offline/ref=EAA5AA609FC9D0EB60EF05151844FE6B96807DCE96B086B356FC811591F75ADC16EB542C320B2A07812E290FFF0E6AC8CF2054BB01FFF376A66A6659rBoDI" TargetMode="External"/><Relationship Id="rId58" Type="http://schemas.openxmlformats.org/officeDocument/2006/relationships/hyperlink" Target="consultantplus://offline/ref=EAA5AA609FC9D0EB60EF05151844FE6B96807DCE96B283B652F6811591F75ADC16EB542C320B2A07812E290FFE0E6AC8CF2054BB01FFF376A66A6659rBoDI" TargetMode="External"/><Relationship Id="rId66" Type="http://schemas.openxmlformats.org/officeDocument/2006/relationships/hyperlink" Target="consultantplus://offline/ref=EAA5AA609FC9D0EB60EF05151844FE6B96807DCE96B28ABD50F6811591F75ADC16EB542C320B2A07812E290FF10E6AC8CF2054BB01FFF376A66A6659rBoDI" TargetMode="External"/><Relationship Id="rId74" Type="http://schemas.openxmlformats.org/officeDocument/2006/relationships/hyperlink" Target="consultantplus://offline/ref=EAA5AA609FC9D0EB60EF05151844FE6B96807DCE96B283B652F6811591F75ADC16EB542C320B2A07812E290EF80E6AC8CF2054BB01FFF376A66A6659rBoDI" TargetMode="External"/><Relationship Id="rId79" Type="http://schemas.openxmlformats.org/officeDocument/2006/relationships/hyperlink" Target="consultantplus://offline/ref=EAA5AA609FC9D0EB60EF05151844FE6B96807DCE96B086B356FC811591F75ADC16EB542C320B2A07812E290FFE0E6AC8CF2054BB01FFF376A66A6659rBoDI" TargetMode="External"/><Relationship Id="rId87" Type="http://schemas.openxmlformats.org/officeDocument/2006/relationships/hyperlink" Target="consultantplus://offline/ref=EAA5AA609FC9D0EB60EF05151844FE6B96807DCE9EB481B756FFDC1F99AE56DE11E40B3B35422606812E2909F2516FDDDE785AB81FE1F46FBA6864r5oAI" TargetMode="External"/><Relationship Id="rId5" Type="http://schemas.openxmlformats.org/officeDocument/2006/relationships/hyperlink" Target="consultantplus://offline/ref=EAA5AA609FC9D0EB60EF05151844FE6B96807DCE95B686B05FFFDC1F99AE56DE11E40B3B35422606812E290AF2516FDDDE785AB81FE1F46FBA6864r5oAI" TargetMode="External"/><Relationship Id="rId61" Type="http://schemas.openxmlformats.org/officeDocument/2006/relationships/hyperlink" Target="consultantplus://offline/ref=EAA5AA609FC9D0EB60EF05151844FE6B96807DCE96B283B652F6811591F75ADC16EB542C320B2A07812E290EF90E6AC8CF2054BB01FFF376A66A6659rBoDI" TargetMode="External"/><Relationship Id="rId82" Type="http://schemas.openxmlformats.org/officeDocument/2006/relationships/hyperlink" Target="consultantplus://offline/ref=EAA5AA609FC9D0EB60EF05151844FE6B96807DCE90B083B455FFDC1F99AE56DE11E40B3B35422606812E280DF2516FDDDE785AB81FE1F46FBA6864r5oAI" TargetMode="External"/><Relationship Id="rId90" Type="http://schemas.openxmlformats.org/officeDocument/2006/relationships/hyperlink" Target="consultantplus://offline/ref=EAA5AA609FC9D0EB60EF05151844FE6B96807DCE96B381B256F7811591F75ADC16EB542C320B2A07812E290DFD0E6AC8CF2054BB01FFF376A66A6659rBoDI" TargetMode="External"/><Relationship Id="rId95" Type="http://schemas.openxmlformats.org/officeDocument/2006/relationships/hyperlink" Target="consultantplus://offline/ref=EAA5AA609FC9D0EB60EF05151844FE6B96807DCE96B181B351F7811591F75ADC16EB542C320B2A07812E290DF00E6AC8CF2054BB01FFF376A66A6659rBoDI" TargetMode="External"/><Relationship Id="rId19" Type="http://schemas.openxmlformats.org/officeDocument/2006/relationships/hyperlink" Target="consultantplus://offline/ref=EAA5AA609FC9D0EB60EF05151844FE6B96807DCE9EBA82B556FFDC1F99AE56DE11E40B3B35422606812E290AF2516FDDDE785AB81FE1F46FBA6864r5oAI" TargetMode="External"/><Relationship Id="rId14" Type="http://schemas.openxmlformats.org/officeDocument/2006/relationships/hyperlink" Target="consultantplus://offline/ref=EAA5AA609FC9D0EB60EF05151844FE6B96807DCE90B481B35EFFDC1F99AE56DE11E40B3B35422606812E290AF2516FDDDE785AB81FE1F46FBA6864r5oAI" TargetMode="External"/><Relationship Id="rId22" Type="http://schemas.openxmlformats.org/officeDocument/2006/relationships/hyperlink" Target="consultantplus://offline/ref=EAA5AA609FC9D0EB60EF05151844FE6B96807DCE96B381B256F7811591F75ADC16EB542C320B2A07812E290DFA0E6AC8CF2054BB01FFF376A66A6659rBoDI" TargetMode="External"/><Relationship Id="rId27" Type="http://schemas.openxmlformats.org/officeDocument/2006/relationships/hyperlink" Target="consultantplus://offline/ref=EAA5AA609FC9D0EB60EF05151844FE6B96807DCE96B28ABD50F6811591F75ADC16EB542C320B2A07812E290FFC0E6AC8CF2054BB01FFF376A66A6659rBoDI" TargetMode="External"/><Relationship Id="rId30" Type="http://schemas.openxmlformats.org/officeDocument/2006/relationships/hyperlink" Target="consultantplus://offline/ref=EAA5AA609FC9D0EB60EF05151844FE6B96807DCE96B182BC54FD811591F75ADC16EB542C320B2A07812E290FFC0E6AC8CF2054BB01FFF376A66A6659rBoDI" TargetMode="External"/><Relationship Id="rId35" Type="http://schemas.openxmlformats.org/officeDocument/2006/relationships/hyperlink" Target="consultantplus://offline/ref=EAA5AA609FC9D0EB60EF05151844FE6B96807DCE93B78BB252FFDC1F99AE56DE11E40B3B35422606812E2909F2516FDDDE785AB81FE1F46FBA6864r5oAI" TargetMode="External"/><Relationship Id="rId43" Type="http://schemas.openxmlformats.org/officeDocument/2006/relationships/hyperlink" Target="consultantplus://offline/ref=EAA5AA609FC9D0EB60EF05151844FE6B96807DCE96B382B553F6811591F75ADC16EB542C320B2A07812E290FFD0E6AC8CF2054BB01FFF376A66A6659rBoDI" TargetMode="External"/><Relationship Id="rId48" Type="http://schemas.openxmlformats.org/officeDocument/2006/relationships/hyperlink" Target="consultantplus://offline/ref=EAA5AA609FC9D0EB60EF05151844FE6B96807DCE96B28BB052F2811591F75ADC16EB542C320B2A07812E290FFC0E6AC8CF2054BB01FFF376A66A6659rBoDI" TargetMode="External"/><Relationship Id="rId56" Type="http://schemas.openxmlformats.org/officeDocument/2006/relationships/hyperlink" Target="consultantplus://offline/ref=EAA5AA609FC9D0EB60EF1B180E28A3639C8324C69CE5DFE05AF58947C6F7069940E25C786F4F2018832E2Br0oEI" TargetMode="External"/><Relationship Id="rId64" Type="http://schemas.openxmlformats.org/officeDocument/2006/relationships/hyperlink" Target="consultantplus://offline/ref=EAA5AA609FC9D0EB60EF05151844FE6B96807DCE90B382B556FFDC1F99AE56DE11E40B3B35422606812E2806F2516FDDDE785AB81FE1F46FBA6864r5oAI" TargetMode="External"/><Relationship Id="rId69" Type="http://schemas.openxmlformats.org/officeDocument/2006/relationships/hyperlink" Target="consultantplus://offline/ref=EAA5AA609FC9D0EB60EF05151844FE6B96807DCE90B680BC5EFFDC1F99AE56DE11E40B3B35422606812E280FF2516FDDDE785AB81FE1F46FBA6864r5oAI" TargetMode="External"/><Relationship Id="rId77" Type="http://schemas.openxmlformats.org/officeDocument/2006/relationships/hyperlink" Target="consultantplus://offline/ref=EAA5AA609FC9D0EB60EF05151844FE6B96807DCE91BA80B150FFDC1F99AE56DE11E40B3B35422606812E2908F2516FDDDE785AB81FE1F46FBA6864r5oAI" TargetMode="External"/><Relationship Id="rId100" Type="http://schemas.openxmlformats.org/officeDocument/2006/relationships/theme" Target="theme/theme1.xml"/><Relationship Id="rId8" Type="http://schemas.openxmlformats.org/officeDocument/2006/relationships/hyperlink" Target="consultantplus://offline/ref=EAA5AA609FC9D0EB60EF05151844FE6B96807DCE93B78BB252FFDC1F99AE56DE11E40B3B35422606812E290AF2516FDDDE785AB81FE1F46FBA6864r5oAI" TargetMode="External"/><Relationship Id="rId51" Type="http://schemas.openxmlformats.org/officeDocument/2006/relationships/hyperlink" Target="consultantplus://offline/ref=EAA5AA609FC9D0EB60EF05151844FE6B96807DCE96B182B254FD811591F75ADC16EB542C320B2A07812E290FFF0E6AC8CF2054BB01FFF376A66A6659rBoDI" TargetMode="External"/><Relationship Id="rId72" Type="http://schemas.openxmlformats.org/officeDocument/2006/relationships/hyperlink" Target="consultantplus://offline/ref=EAA5AA609FC9D0EB60EF05151844FE6B96807DCE96B182B254FD811591F75ADC16EB542C320B2A07812E290FF10E6AC8CF2054BB01FFF376A66A6659rBoDI" TargetMode="External"/><Relationship Id="rId80" Type="http://schemas.openxmlformats.org/officeDocument/2006/relationships/hyperlink" Target="consultantplus://offline/ref=EAA5AA609FC9D0EB60EF05151844FE6B96807DCE91B68AB756FFDC1F99AE56DE11E40B3B35422606812E290AF2516FDDDE785AB81FE1F46FBA6864r5oAI" TargetMode="External"/><Relationship Id="rId85" Type="http://schemas.openxmlformats.org/officeDocument/2006/relationships/hyperlink" Target="consultantplus://offline/ref=EAA5AA609FC9D0EB60EF05151844FE6B96807DCE9EB387B254FFDC1F99AE56DE11E40B3B35422606812E280BF2516FDDDE785AB81FE1F46FBA6864r5oAI" TargetMode="External"/><Relationship Id="rId93" Type="http://schemas.openxmlformats.org/officeDocument/2006/relationships/hyperlink" Target="consultantplus://offline/ref=EAA5AA609FC9D0EB60EF05151844FE6B96807DCE96B280B75EFC811591F75ADC16EB542C320B2A07812E290FF10E6AC8CF2054BB01FFF376A66A6659rBoDI" TargetMode="External"/><Relationship Id="rId98" Type="http://schemas.openxmlformats.org/officeDocument/2006/relationships/hyperlink" Target="consultantplus://offline/ref=EAA5AA609FC9D0EB60EF05151844FE6B96807DCE96B08AB050F5811591F75ADC16EB542C320B2A07812E290FFF0E6AC8CF2054BB01FFF376A66A6659rBoDI" TargetMode="External"/><Relationship Id="rId3" Type="http://schemas.openxmlformats.org/officeDocument/2006/relationships/webSettings" Target="webSettings.xml"/><Relationship Id="rId12" Type="http://schemas.openxmlformats.org/officeDocument/2006/relationships/hyperlink" Target="consultantplus://offline/ref=EAA5AA609FC9D0EB60EF05151844FE6B96807DCE90B083B455FFDC1F99AE56DE11E40B3B35422606812E290AF2516FDDDE785AB81FE1F46FBA6864r5oAI" TargetMode="External"/><Relationship Id="rId17" Type="http://schemas.openxmlformats.org/officeDocument/2006/relationships/hyperlink" Target="consultantplus://offline/ref=EAA5AA609FC9D0EB60EF05151844FE6B96807DCE9EB087BD51FFDC1F99AE56DE11E40B3B35422606812E290AF2516FDDDE785AB81FE1F46FBA6864r5oAI" TargetMode="External"/><Relationship Id="rId25" Type="http://schemas.openxmlformats.org/officeDocument/2006/relationships/hyperlink" Target="consultantplus://offline/ref=EAA5AA609FC9D0EB60EF05151844FE6B96807DCE96B280B75EFC811591F75ADC16EB542C320B2A07812E290FFC0E6AC8CF2054BB01FFF376A66A6659rBoDI" TargetMode="External"/><Relationship Id="rId33" Type="http://schemas.openxmlformats.org/officeDocument/2006/relationships/hyperlink" Target="consultantplus://offline/ref=EAA5AA609FC9D0EB60EF05151844FE6B96807DCE96B086B356FC811591F75ADC16EB542C320B2A07812E290FFC0E6AC8CF2054BB01FFF376A66A6659rBoDI" TargetMode="External"/><Relationship Id="rId38" Type="http://schemas.openxmlformats.org/officeDocument/2006/relationships/hyperlink" Target="consultantplus://offline/ref=EAA5AA609FC9D0EB60EF05151844FE6B96807DCE90B083B455FFDC1F99AE56DE11E40B3B35422606812E2909F2516FDDDE785AB81FE1F46FBA6864r5oAI" TargetMode="External"/><Relationship Id="rId46" Type="http://schemas.openxmlformats.org/officeDocument/2006/relationships/hyperlink" Target="consultantplus://offline/ref=EAA5AA609FC9D0EB60EF05151844FE6B96807DCE96B283B652F6811591F75ADC16EB542C320B2A07812E290FFF0E6AC8CF2054BB01FFF376A66A6659rBoDI" TargetMode="External"/><Relationship Id="rId59" Type="http://schemas.openxmlformats.org/officeDocument/2006/relationships/hyperlink" Target="consultantplus://offline/ref=EAA5AA609FC9D0EB60EF05151844FE6B96807DCE90B382B556FFDC1F99AE56DE11E40B3B35422606812E280DF2516FDDDE785AB81FE1F46FBA6864r5oAI" TargetMode="External"/><Relationship Id="rId67" Type="http://schemas.openxmlformats.org/officeDocument/2006/relationships/hyperlink" Target="consultantplus://offline/ref=EAA5AA609FC9D0EB60EF05151844FE6B96807DCE96B28ABD50F6811591F75ADC16EB542C320B2A07812E290EF90E6AC8CF2054BB01FFF376A66A6659rBoDI" TargetMode="External"/><Relationship Id="rId20" Type="http://schemas.openxmlformats.org/officeDocument/2006/relationships/hyperlink" Target="consultantplus://offline/ref=EAA5AA609FC9D0EB60EF05151844FE6B96807DCE96B382B553F6811591F75ADC16EB542C320B2A07812E290FFD0E6AC8CF2054BB01FFF376A66A6659rBoDI" TargetMode="External"/><Relationship Id="rId41" Type="http://schemas.openxmlformats.org/officeDocument/2006/relationships/hyperlink" Target="consultantplus://offline/ref=EAA5AA609FC9D0EB60EF05151844FE6B96807DCE9EB387B254FFDC1F99AE56DE11E40B3B35422606812E2909F2516FDDDE785AB81FE1F46FBA6864r5oAI" TargetMode="External"/><Relationship Id="rId54" Type="http://schemas.openxmlformats.org/officeDocument/2006/relationships/hyperlink" Target="consultantplus://offline/ref=EAA5AA609FC9D0EB60EF05151844FE6B96807DCE90B382B556FFDC1F99AE56DE11E40B3B35422606812E2908F2516FDDDE785AB81FE1F46FBA6864r5oAI" TargetMode="External"/><Relationship Id="rId62" Type="http://schemas.openxmlformats.org/officeDocument/2006/relationships/hyperlink" Target="consultantplus://offline/ref=EAA5AA609FC9D0EB60EF05151844FE6B96807DCE96B28ABD5FF0811591F75ADC16EB542C320B2A07812E290FF10E6AC8CF2054BB01FFF376A66A6659rBoDI" TargetMode="External"/><Relationship Id="rId70" Type="http://schemas.openxmlformats.org/officeDocument/2006/relationships/hyperlink" Target="consultantplus://offline/ref=EAA5AA609FC9D0EB60EF05151844FE6B96807DCE90B083B455FFDC1F99AE56DE11E40B3B35422606812E280EF2516FDDDE785AB81FE1F46FBA6864r5oAI" TargetMode="External"/><Relationship Id="rId75" Type="http://schemas.openxmlformats.org/officeDocument/2006/relationships/hyperlink" Target="consultantplus://offline/ref=EAA5AA609FC9D0EB60EF05151844FE6B96807DCE96B283B652F6811591F75ADC16EB542C320B2A07812E290EFA0E6AC8CF2054BB01FFF376A66A6659rBoDI" TargetMode="External"/><Relationship Id="rId83" Type="http://schemas.openxmlformats.org/officeDocument/2006/relationships/hyperlink" Target="consultantplus://offline/ref=EAA5AA609FC9D0EB60EF05151844FE6B96807DCE90B680BC5EFFDC1F99AE56DE11E40B3B35422606812E280DF2516FDDDE785AB81FE1F46FBA6864r5oAI" TargetMode="External"/><Relationship Id="rId88" Type="http://schemas.openxmlformats.org/officeDocument/2006/relationships/hyperlink" Target="consultantplus://offline/ref=EAA5AA609FC9D0EB60EF05151844FE6B96807DCE9EBA82B556FFDC1F99AE56DE11E40B3B35422606812E2906F2516FDDDE785AB81FE1F46FBA6864r5oAI" TargetMode="External"/><Relationship Id="rId91" Type="http://schemas.openxmlformats.org/officeDocument/2006/relationships/hyperlink" Target="consultantplus://offline/ref=EAA5AA609FC9D0EB60EF05151844FE6B96807DCE96B384B055F1811591F75ADC16EB542C320B2A07812E290FF10E6AC8CF2054BB01FFF376A66A6659rBoDI" TargetMode="External"/><Relationship Id="rId96" Type="http://schemas.openxmlformats.org/officeDocument/2006/relationships/hyperlink" Target="consultantplus://offline/ref=EAA5AA609FC9D0EB60EF05151844FE6B96807DCE96B082BD52FD811591F75ADC16EB542C320B2A07812E290FFF0E6AC8CF2054BB01FFF376A66A6659rBoDI" TargetMode="External"/><Relationship Id="rId1" Type="http://schemas.openxmlformats.org/officeDocument/2006/relationships/styles" Target="styles.xml"/><Relationship Id="rId6" Type="http://schemas.openxmlformats.org/officeDocument/2006/relationships/hyperlink" Target="consultantplus://offline/ref=EAA5AA609FC9D0EB60EF05151844FE6B96807DCE90B785B651FFDC1F99AE56DE11E40B3B35422606812E2B07F2516FDDDE785AB81FE1F46FBA6864r5oAI" TargetMode="External"/><Relationship Id="rId15" Type="http://schemas.openxmlformats.org/officeDocument/2006/relationships/hyperlink" Target="consultantplus://offline/ref=EAA5AA609FC9D0EB60EF05151844FE6B96807DCE9FB785B456FFDC1F99AE56DE11E40B3B35422606812E290AF2516FDDDE785AB81FE1F46FBA6864r5oAI" TargetMode="External"/><Relationship Id="rId23" Type="http://schemas.openxmlformats.org/officeDocument/2006/relationships/hyperlink" Target="consultantplus://offline/ref=EAA5AA609FC9D0EB60EF05151844FE6B96807DCE96B384B055F1811591F75ADC16EB542C320B2A07812E290FFC0E6AC8CF2054BB01FFF376A66A6659rBoDI" TargetMode="External"/><Relationship Id="rId28" Type="http://schemas.openxmlformats.org/officeDocument/2006/relationships/hyperlink" Target="consultantplus://offline/ref=EAA5AA609FC9D0EB60EF05151844FE6B96807DCE96B28ABD5FF0811591F75ADC16EB542C320B2A07812E290FFC0E6AC8CF2054BB01FFF376A66A6659rBoDI" TargetMode="External"/><Relationship Id="rId36" Type="http://schemas.openxmlformats.org/officeDocument/2006/relationships/hyperlink" Target="consultantplus://offline/ref=EAA5AA609FC9D0EB60EF05151844FE6B96807DCE91BA80B150FFDC1F99AE56DE11E40B3B35422606812E2909F2516FDDDE785AB81FE1F46FBA6864r5oAI" TargetMode="External"/><Relationship Id="rId49" Type="http://schemas.openxmlformats.org/officeDocument/2006/relationships/hyperlink" Target="consultantplus://offline/ref=EAA5AA609FC9D0EB60EF05151844FE6B96807DCE96B28ABD50F6811591F75ADC16EB542C320B2A07812E290FFF0E6AC8CF2054BB01FFF376A66A6659rBoDI" TargetMode="External"/><Relationship Id="rId57" Type="http://schemas.openxmlformats.org/officeDocument/2006/relationships/hyperlink" Target="consultantplus://offline/ref=EAA5AA609FC9D0EB60EF05151844FE6B96807DCE90B382B556FFDC1F99AE56DE11E40B3B35422606812E2906F2516FDDDE785AB81FE1F46FBA6864r5oAI" TargetMode="External"/><Relationship Id="rId10" Type="http://schemas.openxmlformats.org/officeDocument/2006/relationships/hyperlink" Target="consultantplus://offline/ref=EAA5AA609FC9D0EB60EF05151844FE6B96807DCE91BA80B150FFDC1F99AE56DE11E40B3B35422606812E290AF2516FDDDE785AB81FE1F46FBA6864r5oAI" TargetMode="External"/><Relationship Id="rId31" Type="http://schemas.openxmlformats.org/officeDocument/2006/relationships/hyperlink" Target="consultantplus://offline/ref=EAA5AA609FC9D0EB60EF05151844FE6B96807DCE96B181B351F7811591F75ADC16EB542C320B2A07812E290FFC0E6AC8CF2054BB01FFF376A66A6659rBoDI" TargetMode="External"/><Relationship Id="rId44" Type="http://schemas.openxmlformats.org/officeDocument/2006/relationships/hyperlink" Target="consultantplus://offline/ref=EAA5AA609FC9D0EB60EF05151844FE6B96807DCE96B381B155F5811591F75ADC16EB542C320B2A07812E290FFF0E6AC8CF2054BB01FFF376A66A6659rBoDI" TargetMode="External"/><Relationship Id="rId52" Type="http://schemas.openxmlformats.org/officeDocument/2006/relationships/hyperlink" Target="consultantplus://offline/ref=EAA5AA609FC9D0EB60EF05151844FE6B96807DCE96B181B351F7811591F75ADC16EB542C320B2A07812E290FFF0E6AC8CF2054BB01FFF376A66A6659rBoDI" TargetMode="External"/><Relationship Id="rId60" Type="http://schemas.openxmlformats.org/officeDocument/2006/relationships/hyperlink" Target="consultantplus://offline/ref=EAA5AA609FC9D0EB60EF05151844FE6B96807DCE90B382B556FFDC1F99AE56DE11E40B3B35422606812E280BF2516FDDDE785AB81FE1F46FBA6864r5oAI" TargetMode="External"/><Relationship Id="rId65" Type="http://schemas.openxmlformats.org/officeDocument/2006/relationships/hyperlink" Target="consultantplus://offline/ref=EAA5AA609FC9D0EB60EF05151844FE6B96807DCE9EBA82B556FFDC1F99AE56DE11E40B3B35422606812E2908F2516FDDDE785AB81FE1F46FBA6864r5oAI" TargetMode="External"/><Relationship Id="rId73" Type="http://schemas.openxmlformats.org/officeDocument/2006/relationships/hyperlink" Target="consultantplus://offline/ref=EAA5AA609FC9D0EB60EF05151844FE6B96807DCE96B28BB052F2811591F75ADC16EB542C320B2A07812E290FFC0E6AC8CF2054BB01FFF376A66A6659rBoDI" TargetMode="External"/><Relationship Id="rId78" Type="http://schemas.openxmlformats.org/officeDocument/2006/relationships/hyperlink" Target="consultantplus://offline/ref=EAA5AA609FC9D0EB60EF05151844FE6B96807DCE96B181B351F7811591F75ADC16EB542C320B2A07812E290FFE0E6AC8CF2054BB01FFF376A66A6659rBoDI" TargetMode="External"/><Relationship Id="rId81" Type="http://schemas.openxmlformats.org/officeDocument/2006/relationships/hyperlink" Target="consultantplus://offline/ref=EAA5AA609FC9D0EB60EF05151844FE6B96807DCE91BA80B150FFDC1F99AE56DE11E40B3B35422606812E2906F2516FDDDE785AB81FE1F46FBA6864r5oAI" TargetMode="External"/><Relationship Id="rId86" Type="http://schemas.openxmlformats.org/officeDocument/2006/relationships/hyperlink" Target="consultantplus://offline/ref=EAA5AA609FC9D0EB60EF05151844FE6B96807DCE9EB087BD51FFDC1F99AE56DE11E40B3B35422606812E2909F2516FDDDE785AB81FE1F46FBA6864r5oAI" TargetMode="External"/><Relationship Id="rId94" Type="http://schemas.openxmlformats.org/officeDocument/2006/relationships/hyperlink" Target="consultantplus://offline/ref=EAA5AA609FC9D0EB60EF05151844FE6B96807DCE96B182BC54FD811591F75ADC16EB542C320B2A07812E290FFF0E6AC8CF2054BB01FFF376A66A6659rBoDI"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EAA5AA609FC9D0EB60EF05151844FE6B96807DCE91B68AB756FFDC1F99AE56DE11E40B3B35422606812E290AF2516FDDDE785AB81FE1F46FBA6864r5oAI" TargetMode="External"/><Relationship Id="rId13" Type="http://schemas.openxmlformats.org/officeDocument/2006/relationships/hyperlink" Target="consultantplus://offline/ref=EAA5AA609FC9D0EB60EF05151844FE6B96807DCE90B680BC5EFFDC1F99AE56DE11E40B3B35422606812E290AF2516FDDDE785AB81FE1F46FBA6864r5oAI" TargetMode="External"/><Relationship Id="rId18" Type="http://schemas.openxmlformats.org/officeDocument/2006/relationships/hyperlink" Target="consultantplus://offline/ref=EAA5AA609FC9D0EB60EF05151844FE6B96807DCE9EB481B756FFDC1F99AE56DE11E40B3B35422606812E290AF2516FDDDE785AB81FE1F46FBA6864r5oAI" TargetMode="External"/><Relationship Id="rId39" Type="http://schemas.openxmlformats.org/officeDocument/2006/relationships/hyperlink" Target="consultantplus://offline/ref=EAA5AA609FC9D0EB60EF05151844FE6B96807DCE90B680BC5EFFDC1F99AE56DE11E40B3B35422606812E2909F2516FDDDE785AB81FE1F46FBA6864r5o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6190</Words>
  <Characters>35287</Characters>
  <Application>Microsoft Office Word</Application>
  <DocSecurity>0</DocSecurity>
  <Lines>294</Lines>
  <Paragraphs>82</Paragraphs>
  <ScaleCrop>false</ScaleCrop>
  <Company/>
  <LinksUpToDate>false</LinksUpToDate>
  <CharactersWithSpaces>41395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Фомин_ДИ</dc:creator>
  <cp:lastModifiedBy>Фомин_ДИ</cp:lastModifiedBy>
  <cp:revision>1</cp:revision>
  <dcterms:created xsi:type="dcterms:W3CDTF">2021-07-30T08:40:00Z</dcterms:created>
  <dcterms:modified xsi:type="dcterms:W3CDTF">2021-07-30T08:41:00Z</dcterms:modified>
</cp:coreProperties>
</file>